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B2D810" w14:textId="77777777" w:rsidR="00AF410B" w:rsidRDefault="002E5D1D" w:rsidP="00D92FD9">
      <w:pPr>
        <w:ind w:firstLine="3969"/>
        <w:jc w:val="right"/>
        <w:rPr>
          <w:sz w:val="24"/>
          <w:szCs w:val="24"/>
        </w:rPr>
      </w:pPr>
      <w:sdt>
        <w:sdtPr>
          <w:rPr>
            <w:sz w:val="24"/>
            <w:szCs w:val="24"/>
          </w:rPr>
          <w:id w:val="-2011909351"/>
          <w:placeholder>
            <w:docPart w:val="DefaultPlaceholder_-1854013440"/>
          </w:placeholder>
          <w:showingPlcHdr/>
          <w:text/>
        </w:sdtPr>
        <w:sdtEndPr/>
        <w:sdtContent>
          <w:r w:rsidR="00D92FD9" w:rsidRPr="0097342A">
            <w:rPr>
              <w:rStyle w:val="af"/>
              <w:rFonts w:eastAsia="Calibri"/>
            </w:rPr>
            <w:t>Место для ввода текста.</w:t>
          </w:r>
        </w:sdtContent>
      </w:sdt>
    </w:p>
    <w:p w14:paraId="3B17D6F9" w14:textId="77777777" w:rsidR="00AF410B" w:rsidRPr="0027090A" w:rsidRDefault="00AF410B" w:rsidP="00AF410B">
      <w:pPr>
        <w:ind w:firstLine="3969"/>
        <w:jc w:val="center"/>
        <w:rPr>
          <w:sz w:val="16"/>
          <w:szCs w:val="16"/>
        </w:rPr>
      </w:pPr>
      <w:r w:rsidRPr="0027090A">
        <w:rPr>
          <w:sz w:val="16"/>
          <w:szCs w:val="16"/>
        </w:rPr>
        <w:t>(наименование органа, должностного лица, кому адресовано заявление)</w:t>
      </w:r>
    </w:p>
    <w:p w14:paraId="1C9EDD5C" w14:textId="77777777" w:rsidR="00AF410B" w:rsidRDefault="00AF410B" w:rsidP="00AF410B">
      <w:pPr>
        <w:ind w:firstLine="3969"/>
        <w:rPr>
          <w:sz w:val="24"/>
          <w:szCs w:val="24"/>
        </w:rPr>
      </w:pPr>
    </w:p>
    <w:p w14:paraId="159ED02A" w14:textId="77777777" w:rsidR="00AF410B" w:rsidRDefault="00AF410B" w:rsidP="00D92FD9">
      <w:pPr>
        <w:ind w:firstLine="3969"/>
        <w:jc w:val="right"/>
        <w:rPr>
          <w:sz w:val="24"/>
          <w:szCs w:val="24"/>
        </w:rPr>
      </w:pPr>
      <w:r>
        <w:rPr>
          <w:sz w:val="24"/>
          <w:szCs w:val="24"/>
        </w:rPr>
        <w:t>от адвоката Палаты адвокатов Самарской области</w:t>
      </w:r>
    </w:p>
    <w:p w14:paraId="08A4A883" w14:textId="77777777" w:rsidR="00AF410B" w:rsidRDefault="002E5D1D" w:rsidP="00D92FD9">
      <w:pPr>
        <w:ind w:firstLine="3969"/>
        <w:jc w:val="right"/>
        <w:rPr>
          <w:sz w:val="24"/>
          <w:szCs w:val="24"/>
        </w:rPr>
      </w:pPr>
      <w:sdt>
        <w:sdtPr>
          <w:rPr>
            <w:sz w:val="24"/>
            <w:szCs w:val="24"/>
          </w:rPr>
          <w:id w:val="727344234"/>
          <w:placeholder>
            <w:docPart w:val="DefaultPlaceholder_-1854013440"/>
          </w:placeholder>
          <w:showingPlcHdr/>
          <w:text/>
        </w:sdtPr>
        <w:sdtEndPr/>
        <w:sdtContent>
          <w:r w:rsidR="00D92FD9" w:rsidRPr="0097342A">
            <w:rPr>
              <w:rStyle w:val="af"/>
              <w:rFonts w:eastAsia="Calibri"/>
            </w:rPr>
            <w:t>Место для ввода текста.</w:t>
          </w:r>
        </w:sdtContent>
      </w:sdt>
    </w:p>
    <w:p w14:paraId="2FE1677B" w14:textId="77777777" w:rsidR="00AF410B" w:rsidRPr="0027090A" w:rsidRDefault="00AF410B" w:rsidP="00D92FD9">
      <w:pPr>
        <w:ind w:firstLine="3969"/>
        <w:jc w:val="right"/>
        <w:rPr>
          <w:sz w:val="16"/>
          <w:szCs w:val="16"/>
        </w:rPr>
      </w:pPr>
      <w:r>
        <w:rPr>
          <w:sz w:val="16"/>
          <w:szCs w:val="16"/>
        </w:rPr>
        <w:t>(ф</w:t>
      </w:r>
      <w:r w:rsidRPr="0027090A">
        <w:rPr>
          <w:sz w:val="16"/>
          <w:szCs w:val="16"/>
        </w:rPr>
        <w:t>амилия, имя, отчество адвоката)</w:t>
      </w:r>
    </w:p>
    <w:p w14:paraId="754BB4DE" w14:textId="77777777" w:rsidR="00D92FD9" w:rsidRDefault="00AF410B" w:rsidP="00D92FD9">
      <w:pPr>
        <w:ind w:firstLine="3969"/>
        <w:jc w:val="right"/>
        <w:rPr>
          <w:sz w:val="24"/>
          <w:szCs w:val="24"/>
        </w:rPr>
      </w:pPr>
      <w:r>
        <w:rPr>
          <w:sz w:val="24"/>
          <w:szCs w:val="24"/>
        </w:rPr>
        <w:t>реестровый № 63/</w:t>
      </w:r>
      <w:sdt>
        <w:sdtPr>
          <w:rPr>
            <w:sz w:val="24"/>
            <w:szCs w:val="24"/>
          </w:rPr>
          <w:id w:val="-763677563"/>
          <w:placeholder>
            <w:docPart w:val="DefaultPlaceholder_-1854013440"/>
          </w:placeholder>
          <w:showingPlcHdr/>
          <w:text/>
        </w:sdtPr>
        <w:sdtEndPr/>
        <w:sdtContent>
          <w:r w:rsidR="00D92FD9" w:rsidRPr="0097342A">
            <w:rPr>
              <w:rStyle w:val="af"/>
              <w:rFonts w:eastAsia="Calibri"/>
            </w:rPr>
            <w:t>Место для ввода текста.</w:t>
          </w:r>
        </w:sdtContent>
      </w:sdt>
      <w:r>
        <w:rPr>
          <w:sz w:val="24"/>
          <w:szCs w:val="24"/>
        </w:rPr>
        <w:t xml:space="preserve">, </w:t>
      </w:r>
    </w:p>
    <w:p w14:paraId="7466AB05" w14:textId="77777777" w:rsidR="00AF410B" w:rsidRDefault="00AF410B" w:rsidP="00D92FD9">
      <w:pPr>
        <w:ind w:firstLine="3969"/>
        <w:jc w:val="right"/>
        <w:rPr>
          <w:sz w:val="24"/>
          <w:szCs w:val="24"/>
        </w:rPr>
      </w:pPr>
      <w:r>
        <w:rPr>
          <w:sz w:val="24"/>
          <w:szCs w:val="24"/>
        </w:rPr>
        <w:t>представившего ордера</w:t>
      </w:r>
    </w:p>
    <w:p w14:paraId="21BBE11E" w14:textId="77777777" w:rsidR="00AF410B" w:rsidRDefault="002E5D1D" w:rsidP="00D92FD9">
      <w:pPr>
        <w:ind w:firstLine="3969"/>
        <w:jc w:val="right"/>
        <w:rPr>
          <w:sz w:val="24"/>
          <w:szCs w:val="24"/>
        </w:rPr>
      </w:pPr>
      <w:sdt>
        <w:sdtPr>
          <w:rPr>
            <w:sz w:val="24"/>
            <w:szCs w:val="24"/>
          </w:rPr>
          <w:id w:val="-1715962562"/>
          <w:placeholder>
            <w:docPart w:val="DefaultPlaceholder_-1854013440"/>
          </w:placeholder>
          <w:showingPlcHdr/>
          <w:text/>
        </w:sdtPr>
        <w:sdtEndPr/>
        <w:sdtContent>
          <w:r w:rsidR="00D92FD9" w:rsidRPr="0097342A">
            <w:rPr>
              <w:rStyle w:val="af"/>
              <w:rFonts w:eastAsia="Calibri"/>
            </w:rPr>
            <w:t>Место для ввода текста.</w:t>
          </w:r>
        </w:sdtContent>
      </w:sdt>
    </w:p>
    <w:p w14:paraId="3FB810F1" w14:textId="77777777" w:rsidR="00AF410B" w:rsidRDefault="00AF410B" w:rsidP="00D92FD9">
      <w:pPr>
        <w:ind w:firstLine="3969"/>
        <w:jc w:val="right"/>
        <w:rPr>
          <w:sz w:val="16"/>
          <w:szCs w:val="16"/>
        </w:rPr>
      </w:pPr>
      <w:r w:rsidRPr="0027090A">
        <w:rPr>
          <w:sz w:val="16"/>
          <w:szCs w:val="16"/>
        </w:rPr>
        <w:t>(номера и даты выдачи ордеров по данному уголовному делу)</w:t>
      </w:r>
    </w:p>
    <w:p w14:paraId="136ECD9D" w14:textId="77777777" w:rsidR="00AF410B" w:rsidRPr="009C52EC" w:rsidRDefault="00AF410B" w:rsidP="00D92FD9">
      <w:pPr>
        <w:jc w:val="right"/>
      </w:pPr>
    </w:p>
    <w:p w14:paraId="1CD2AE45" w14:textId="77777777" w:rsidR="00AF410B" w:rsidRDefault="00AF410B" w:rsidP="00AF410B">
      <w:pPr>
        <w:rPr>
          <w:sz w:val="24"/>
          <w:szCs w:val="24"/>
        </w:rPr>
      </w:pPr>
    </w:p>
    <w:p w14:paraId="59744350" w14:textId="77777777" w:rsidR="00AF410B" w:rsidRPr="000A71A3" w:rsidRDefault="00AF410B" w:rsidP="005D1C94">
      <w:pPr>
        <w:spacing w:line="360" w:lineRule="auto"/>
        <w:jc w:val="center"/>
        <w:rPr>
          <w:b/>
          <w:sz w:val="24"/>
          <w:szCs w:val="24"/>
        </w:rPr>
      </w:pPr>
      <w:r w:rsidRPr="000A71A3">
        <w:rPr>
          <w:b/>
          <w:sz w:val="24"/>
          <w:szCs w:val="24"/>
        </w:rPr>
        <w:t>З А Я В Л Е Н И Е</w:t>
      </w:r>
    </w:p>
    <w:p w14:paraId="5C474162" w14:textId="77777777" w:rsidR="009C52EC" w:rsidRDefault="00AF410B" w:rsidP="005D1C94">
      <w:pPr>
        <w:jc w:val="center"/>
        <w:rPr>
          <w:b/>
          <w:sz w:val="24"/>
          <w:szCs w:val="24"/>
        </w:rPr>
      </w:pPr>
      <w:r w:rsidRPr="000A71A3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 xml:space="preserve"> вознаграждении</w:t>
      </w:r>
      <w:r w:rsidRPr="000A71A3">
        <w:rPr>
          <w:b/>
          <w:sz w:val="24"/>
          <w:szCs w:val="24"/>
        </w:rPr>
        <w:t xml:space="preserve"> адвоката, участвующе</w:t>
      </w:r>
      <w:r>
        <w:rPr>
          <w:b/>
          <w:sz w:val="24"/>
          <w:szCs w:val="24"/>
        </w:rPr>
        <w:t>го в уголовном</w:t>
      </w:r>
      <w:r w:rsidR="000655C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судопроизводстве</w:t>
      </w:r>
      <w:r w:rsidR="000655C9">
        <w:rPr>
          <w:b/>
          <w:sz w:val="24"/>
          <w:szCs w:val="24"/>
        </w:rPr>
        <w:t xml:space="preserve"> </w:t>
      </w:r>
    </w:p>
    <w:p w14:paraId="34A426F7" w14:textId="77777777" w:rsidR="000655C9" w:rsidRDefault="00AF410B" w:rsidP="005D1C94">
      <w:pPr>
        <w:jc w:val="center"/>
        <w:rPr>
          <w:b/>
          <w:sz w:val="24"/>
          <w:szCs w:val="24"/>
        </w:rPr>
      </w:pPr>
      <w:r w:rsidRPr="000A71A3">
        <w:rPr>
          <w:b/>
          <w:sz w:val="24"/>
          <w:szCs w:val="24"/>
        </w:rPr>
        <w:t xml:space="preserve">в качестве защитника </w:t>
      </w:r>
      <w:r>
        <w:rPr>
          <w:b/>
          <w:sz w:val="24"/>
          <w:szCs w:val="24"/>
        </w:rPr>
        <w:t xml:space="preserve">по назначению </w:t>
      </w:r>
    </w:p>
    <w:p w14:paraId="1877ADD2" w14:textId="77777777" w:rsidR="009C52EC" w:rsidRDefault="00AF410B" w:rsidP="00AF410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органов дознания,</w:t>
      </w:r>
      <w:r w:rsidR="000655C9">
        <w:rPr>
          <w:b/>
          <w:sz w:val="24"/>
          <w:szCs w:val="24"/>
        </w:rPr>
        <w:t xml:space="preserve"> </w:t>
      </w:r>
      <w:r w:rsidRPr="000A71A3">
        <w:rPr>
          <w:b/>
          <w:sz w:val="24"/>
          <w:szCs w:val="24"/>
        </w:rPr>
        <w:t>органов предварительного следствия или суда</w:t>
      </w:r>
      <w:r w:rsidR="009C52EC">
        <w:rPr>
          <w:b/>
          <w:sz w:val="24"/>
          <w:szCs w:val="24"/>
        </w:rPr>
        <w:t xml:space="preserve"> </w:t>
      </w:r>
    </w:p>
    <w:p w14:paraId="42540DD5" w14:textId="77777777" w:rsidR="00AF410B" w:rsidRPr="000A71A3" w:rsidRDefault="009C52EC" w:rsidP="00AF410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 издержек в связи с рассмотрением гражданского, административного дела</w:t>
      </w:r>
    </w:p>
    <w:p w14:paraId="2DA3753A" w14:textId="77777777" w:rsidR="00AF410B" w:rsidRDefault="00AF410B" w:rsidP="00AF410B">
      <w:pPr>
        <w:rPr>
          <w:sz w:val="24"/>
          <w:szCs w:val="24"/>
        </w:rPr>
      </w:pPr>
    </w:p>
    <w:p w14:paraId="72D50B88" w14:textId="77777777" w:rsidR="00AF410B" w:rsidRDefault="00AF410B" w:rsidP="0044009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В связи с моим участием в качестве защитника </w:t>
      </w:r>
      <w:sdt>
        <w:sdtPr>
          <w:rPr>
            <w:sz w:val="24"/>
            <w:szCs w:val="24"/>
          </w:rPr>
          <w:id w:val="1201590000"/>
          <w:placeholder>
            <w:docPart w:val="DefaultPlaceholder_-1854013440"/>
          </w:placeholder>
          <w:showingPlcHdr/>
        </w:sdtPr>
        <w:sdtEndPr/>
        <w:sdtContent>
          <w:r w:rsidR="00D92FD9" w:rsidRPr="0097342A">
            <w:rPr>
              <w:rStyle w:val="af"/>
              <w:rFonts w:eastAsia="Calibri"/>
            </w:rPr>
            <w:t>Место для ввода текста.</w:t>
          </w:r>
        </w:sdtContent>
      </w:sdt>
    </w:p>
    <w:p w14:paraId="72285BF6" w14:textId="77777777" w:rsidR="00AF410B" w:rsidRPr="000A71A3" w:rsidRDefault="00AF410B" w:rsidP="00440094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</w:t>
      </w:r>
      <w:r w:rsidR="00260BBD">
        <w:rPr>
          <w:sz w:val="16"/>
          <w:szCs w:val="16"/>
        </w:rPr>
        <w:t xml:space="preserve">                    </w:t>
      </w:r>
      <w:r>
        <w:rPr>
          <w:sz w:val="16"/>
          <w:szCs w:val="16"/>
        </w:rPr>
        <w:t xml:space="preserve">  </w:t>
      </w:r>
      <w:r w:rsidRPr="000A71A3">
        <w:rPr>
          <w:sz w:val="16"/>
          <w:szCs w:val="16"/>
        </w:rPr>
        <w:t>(</w:t>
      </w:r>
      <w:r>
        <w:rPr>
          <w:sz w:val="16"/>
          <w:szCs w:val="16"/>
        </w:rPr>
        <w:t>ф</w:t>
      </w:r>
      <w:r w:rsidRPr="000A71A3">
        <w:rPr>
          <w:sz w:val="16"/>
          <w:szCs w:val="16"/>
        </w:rPr>
        <w:t>амилия</w:t>
      </w:r>
      <w:r>
        <w:rPr>
          <w:sz w:val="16"/>
          <w:szCs w:val="16"/>
        </w:rPr>
        <w:t xml:space="preserve"> и инициалы</w:t>
      </w:r>
      <w:r w:rsidRPr="000A71A3">
        <w:rPr>
          <w:sz w:val="16"/>
          <w:szCs w:val="16"/>
        </w:rPr>
        <w:t xml:space="preserve"> подзащитного)</w:t>
      </w:r>
    </w:p>
    <w:p w14:paraId="115CDA71" w14:textId="64766D2D" w:rsidR="009F2FE8" w:rsidRPr="00440094" w:rsidRDefault="00AF410B" w:rsidP="00440094">
      <w:pPr>
        <w:pStyle w:val="1"/>
        <w:shd w:val="clear" w:color="auto" w:fill="FFFFFF"/>
        <w:spacing w:before="0"/>
        <w:jc w:val="both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440094">
        <w:rPr>
          <w:rFonts w:ascii="Times New Roman" w:hAnsi="Times New Roman"/>
          <w:b w:val="0"/>
          <w:bCs w:val="0"/>
          <w:color w:val="auto"/>
          <w:sz w:val="24"/>
          <w:szCs w:val="24"/>
        </w:rPr>
        <w:t>по назначению в соответствии со ст.ст. 50 и 51 Уголовно-процессуального кодекса РФ, Федеральным законом от 31.05.2002 № 63-ФЗ «Об адвокатской деятельности и адвокатуре в Российской Федерации»,</w:t>
      </w:r>
      <w:r w:rsidR="00260BBD" w:rsidRPr="00440094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</w:t>
      </w:r>
      <w:r w:rsidR="0075248F" w:rsidRPr="00440094">
        <w:rPr>
          <w:rFonts w:ascii="Times New Roman" w:hAnsi="Times New Roman"/>
          <w:b w:val="0"/>
          <w:bCs w:val="0"/>
          <w:color w:val="auto"/>
          <w:sz w:val="24"/>
          <w:szCs w:val="24"/>
        </w:rPr>
        <w:t>Постановлением Правительства РФ от 01.12.2012 № 1240 «О порядке и размере возмещения процессуальных издержек, связанных с производством по уголовному делу, издержек в связи с рассмотрением дела арбитражным судом, гражданского дела, административного дела, а также расходов в связи с выполнением требований Конституционного Суда Российской Федерации и о признании утратившими силу некоторых актов Совета Министров РСФСР и Правительства Российской Федерации</w:t>
      </w:r>
      <w:r w:rsidR="00E00DD0" w:rsidRPr="00440094">
        <w:rPr>
          <w:rFonts w:ascii="Times New Roman" w:hAnsi="Times New Roman"/>
          <w:b w:val="0"/>
          <w:bCs w:val="0"/>
          <w:color w:val="auto"/>
          <w:sz w:val="24"/>
          <w:szCs w:val="24"/>
        </w:rPr>
        <w:t>»</w:t>
      </w:r>
      <w:r w:rsidR="00440094" w:rsidRPr="00440094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, </w:t>
      </w:r>
      <w:r w:rsidR="00440094" w:rsidRPr="00440094">
        <w:rPr>
          <w:rFonts w:ascii="Times New Roman" w:hAnsi="Times New Roman"/>
          <w:b w:val="0"/>
          <w:bCs w:val="0"/>
          <w:color w:val="auto"/>
          <w:sz w:val="24"/>
          <w:szCs w:val="24"/>
        </w:rPr>
        <w:t>Федеральны</w:t>
      </w:r>
      <w:r w:rsidR="00440094">
        <w:rPr>
          <w:rFonts w:ascii="Times New Roman" w:hAnsi="Times New Roman"/>
          <w:b w:val="0"/>
          <w:bCs w:val="0"/>
          <w:color w:val="auto"/>
          <w:sz w:val="24"/>
          <w:szCs w:val="24"/>
        </w:rPr>
        <w:t>м</w:t>
      </w:r>
      <w:r w:rsidR="00440094" w:rsidRPr="00440094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закон</w:t>
      </w:r>
      <w:r w:rsidR="00440094">
        <w:rPr>
          <w:rFonts w:ascii="Times New Roman" w:hAnsi="Times New Roman"/>
          <w:b w:val="0"/>
          <w:bCs w:val="0"/>
          <w:color w:val="auto"/>
          <w:sz w:val="24"/>
          <w:szCs w:val="24"/>
        </w:rPr>
        <w:t>ом</w:t>
      </w:r>
      <w:r w:rsidR="00440094" w:rsidRPr="00440094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от 06.12.2021 </w:t>
      </w:r>
      <w:r w:rsidR="00440094">
        <w:rPr>
          <w:rFonts w:ascii="Times New Roman" w:hAnsi="Times New Roman"/>
          <w:b w:val="0"/>
          <w:bCs w:val="0"/>
          <w:color w:val="auto"/>
          <w:sz w:val="24"/>
          <w:szCs w:val="24"/>
        </w:rPr>
        <w:t>№</w:t>
      </w:r>
      <w:r w:rsidR="00440094" w:rsidRPr="00440094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 390-ФЗ </w:t>
      </w:r>
      <w:r w:rsidR="00440094">
        <w:rPr>
          <w:rFonts w:ascii="Times New Roman" w:hAnsi="Times New Roman"/>
          <w:b w:val="0"/>
          <w:bCs w:val="0"/>
          <w:color w:val="auto"/>
          <w:sz w:val="24"/>
          <w:szCs w:val="24"/>
        </w:rPr>
        <w:t>«</w:t>
      </w:r>
      <w:r w:rsidR="00440094" w:rsidRPr="00440094">
        <w:rPr>
          <w:rFonts w:ascii="Times New Roman" w:hAnsi="Times New Roman"/>
          <w:b w:val="0"/>
          <w:bCs w:val="0"/>
          <w:color w:val="auto"/>
          <w:sz w:val="24"/>
          <w:szCs w:val="24"/>
        </w:rPr>
        <w:t>О федеральном бюджете на 2022 год и на плановый период 2023 и 2024 годов</w:t>
      </w:r>
      <w:r w:rsidR="00440094">
        <w:rPr>
          <w:rFonts w:ascii="Times New Roman" w:hAnsi="Times New Roman"/>
          <w:b w:val="0"/>
          <w:bCs w:val="0"/>
          <w:color w:val="auto"/>
          <w:sz w:val="24"/>
          <w:szCs w:val="24"/>
        </w:rPr>
        <w:t>»</w:t>
      </w:r>
      <w:r w:rsidR="009F2FE8" w:rsidRPr="00440094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: </w:t>
      </w:r>
    </w:p>
    <w:p w14:paraId="3234CE15" w14:textId="77777777" w:rsidR="009F2FE8" w:rsidRPr="0075248F" w:rsidRDefault="009F2FE8" w:rsidP="00AF410B">
      <w:pPr>
        <w:jc w:val="both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6379"/>
        <w:gridCol w:w="1134"/>
        <w:gridCol w:w="1134"/>
      </w:tblGrid>
      <w:tr w:rsidR="00AF410B" w:rsidRPr="005D5A68" w14:paraId="249C72EB" w14:textId="77777777" w:rsidTr="001A6BE2">
        <w:tc>
          <w:tcPr>
            <w:tcW w:w="1134" w:type="dxa"/>
            <w:vAlign w:val="center"/>
          </w:tcPr>
          <w:p w14:paraId="2ED2DBD7" w14:textId="77777777" w:rsidR="00AF410B" w:rsidRPr="005D5A68" w:rsidRDefault="00AF410B" w:rsidP="001A6BE2">
            <w:pPr>
              <w:jc w:val="center"/>
              <w:rPr>
                <w:sz w:val="24"/>
                <w:szCs w:val="24"/>
              </w:rPr>
            </w:pPr>
            <w:r w:rsidRPr="005D5A68">
              <w:rPr>
                <w:sz w:val="24"/>
                <w:szCs w:val="24"/>
              </w:rPr>
              <w:t>Дата участия</w:t>
            </w:r>
          </w:p>
        </w:tc>
        <w:tc>
          <w:tcPr>
            <w:tcW w:w="6379" w:type="dxa"/>
            <w:vAlign w:val="center"/>
          </w:tcPr>
          <w:p w14:paraId="6A488345" w14:textId="77777777" w:rsidR="00AF410B" w:rsidRPr="005D5A68" w:rsidRDefault="00AF410B" w:rsidP="001A6BE2">
            <w:pPr>
              <w:jc w:val="center"/>
              <w:rPr>
                <w:sz w:val="24"/>
                <w:szCs w:val="24"/>
              </w:rPr>
            </w:pPr>
            <w:r w:rsidRPr="005D5A68">
              <w:rPr>
                <w:sz w:val="24"/>
                <w:szCs w:val="24"/>
              </w:rPr>
              <w:t>Вид участия в деле</w:t>
            </w:r>
          </w:p>
          <w:p w14:paraId="7AE0E8CC" w14:textId="77777777" w:rsidR="00AF410B" w:rsidRPr="005D5A68" w:rsidRDefault="00AF410B" w:rsidP="001A6BE2">
            <w:pPr>
              <w:jc w:val="center"/>
              <w:rPr>
                <w:sz w:val="16"/>
                <w:szCs w:val="16"/>
              </w:rPr>
            </w:pPr>
            <w:r w:rsidRPr="005D5A68">
              <w:rPr>
                <w:sz w:val="16"/>
                <w:szCs w:val="16"/>
              </w:rPr>
              <w:t>(судебное заседание, процессуальные/следственные действия и иные виды участия)</w:t>
            </w:r>
          </w:p>
        </w:tc>
        <w:tc>
          <w:tcPr>
            <w:tcW w:w="1134" w:type="dxa"/>
          </w:tcPr>
          <w:p w14:paraId="214FC82E" w14:textId="77777777" w:rsidR="00AF410B" w:rsidRPr="005D5A68" w:rsidRDefault="00AF410B" w:rsidP="001A6BE2">
            <w:pPr>
              <w:jc w:val="center"/>
              <w:rPr>
                <w:sz w:val="24"/>
                <w:szCs w:val="24"/>
              </w:rPr>
            </w:pPr>
            <w:r w:rsidRPr="005D5A68">
              <w:rPr>
                <w:sz w:val="24"/>
                <w:szCs w:val="24"/>
              </w:rPr>
              <w:t>Ставка</w:t>
            </w:r>
          </w:p>
          <w:p w14:paraId="0CBF601C" w14:textId="77777777" w:rsidR="00AF410B" w:rsidRPr="005D5A68" w:rsidRDefault="00AF410B" w:rsidP="001A6BE2">
            <w:pPr>
              <w:jc w:val="center"/>
              <w:rPr>
                <w:sz w:val="24"/>
                <w:szCs w:val="24"/>
              </w:rPr>
            </w:pPr>
            <w:r w:rsidRPr="005D5A68">
              <w:rPr>
                <w:sz w:val="24"/>
                <w:szCs w:val="24"/>
              </w:rPr>
              <w:t>(руб.)</w:t>
            </w:r>
          </w:p>
        </w:tc>
        <w:tc>
          <w:tcPr>
            <w:tcW w:w="1134" w:type="dxa"/>
          </w:tcPr>
          <w:p w14:paraId="24D6CC05" w14:textId="77777777" w:rsidR="00AF410B" w:rsidRPr="005D5A68" w:rsidRDefault="00AF410B" w:rsidP="001A6BE2">
            <w:pPr>
              <w:jc w:val="center"/>
              <w:rPr>
                <w:sz w:val="24"/>
                <w:szCs w:val="24"/>
              </w:rPr>
            </w:pPr>
            <w:r w:rsidRPr="005D5A68">
              <w:rPr>
                <w:sz w:val="24"/>
                <w:szCs w:val="24"/>
              </w:rPr>
              <w:t>Код</w:t>
            </w:r>
          </w:p>
          <w:p w14:paraId="5F5D97FB" w14:textId="77777777" w:rsidR="00AF410B" w:rsidRPr="005D5A68" w:rsidRDefault="00AF410B" w:rsidP="001A6BE2">
            <w:pPr>
              <w:jc w:val="center"/>
              <w:rPr>
                <w:sz w:val="24"/>
                <w:szCs w:val="24"/>
              </w:rPr>
            </w:pPr>
            <w:r w:rsidRPr="005D5A68">
              <w:rPr>
                <w:sz w:val="24"/>
                <w:szCs w:val="24"/>
              </w:rPr>
              <w:t>ставки*</w:t>
            </w:r>
          </w:p>
        </w:tc>
      </w:tr>
      <w:tr w:rsidR="00AF410B" w:rsidRPr="005D5A68" w14:paraId="7BC1087C" w14:textId="77777777" w:rsidTr="001A6BE2">
        <w:tc>
          <w:tcPr>
            <w:tcW w:w="1134" w:type="dxa"/>
          </w:tcPr>
          <w:p w14:paraId="20F16914" w14:textId="77777777" w:rsidR="00AF410B" w:rsidRPr="005D5A68" w:rsidRDefault="00AF410B" w:rsidP="001A6BE2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14:paraId="6858F795" w14:textId="77777777" w:rsidR="00AF410B" w:rsidRPr="005D5A68" w:rsidRDefault="00AF410B" w:rsidP="001A6BE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81F0EBC" w14:textId="77777777" w:rsidR="00AF410B" w:rsidRPr="005D5A68" w:rsidRDefault="00AF410B" w:rsidP="001A6BE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A850297" w14:textId="77777777" w:rsidR="00AF410B" w:rsidRPr="005D5A68" w:rsidRDefault="00AF410B" w:rsidP="001A6BE2">
            <w:pPr>
              <w:rPr>
                <w:sz w:val="24"/>
                <w:szCs w:val="24"/>
              </w:rPr>
            </w:pPr>
          </w:p>
        </w:tc>
      </w:tr>
      <w:tr w:rsidR="00AF410B" w:rsidRPr="005D5A68" w14:paraId="793A42FE" w14:textId="77777777" w:rsidTr="001A6BE2">
        <w:tc>
          <w:tcPr>
            <w:tcW w:w="1134" w:type="dxa"/>
          </w:tcPr>
          <w:p w14:paraId="376F6EA4" w14:textId="77777777" w:rsidR="00AF410B" w:rsidRPr="005D5A68" w:rsidRDefault="00AF410B" w:rsidP="001A6BE2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14:paraId="48F44B24" w14:textId="77777777" w:rsidR="00AF410B" w:rsidRPr="005D5A68" w:rsidRDefault="00AF410B" w:rsidP="001A6BE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5EF37B71" w14:textId="77777777" w:rsidR="00AF410B" w:rsidRPr="005D5A68" w:rsidRDefault="00AF410B" w:rsidP="001A6BE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3DD39650" w14:textId="77777777" w:rsidR="00AF410B" w:rsidRPr="005D5A68" w:rsidRDefault="00AF410B" w:rsidP="001A6BE2">
            <w:pPr>
              <w:rPr>
                <w:sz w:val="24"/>
                <w:szCs w:val="24"/>
              </w:rPr>
            </w:pPr>
          </w:p>
        </w:tc>
      </w:tr>
      <w:tr w:rsidR="00AF410B" w:rsidRPr="005D5A68" w14:paraId="3691CC2B" w14:textId="77777777" w:rsidTr="001A6BE2">
        <w:tc>
          <w:tcPr>
            <w:tcW w:w="1134" w:type="dxa"/>
          </w:tcPr>
          <w:p w14:paraId="4B28F280" w14:textId="77777777" w:rsidR="00AF410B" w:rsidRPr="005D5A68" w:rsidRDefault="00AF410B" w:rsidP="001A6BE2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14:paraId="7CEBE573" w14:textId="77777777" w:rsidR="00AF410B" w:rsidRPr="005D5A68" w:rsidRDefault="00AF410B" w:rsidP="001A6BE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0CE5B87" w14:textId="77777777" w:rsidR="00AF410B" w:rsidRPr="005D5A68" w:rsidRDefault="00AF410B" w:rsidP="001A6BE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799E924" w14:textId="77777777" w:rsidR="00AF410B" w:rsidRPr="005D5A68" w:rsidRDefault="00AF410B" w:rsidP="001A6BE2">
            <w:pPr>
              <w:rPr>
                <w:sz w:val="24"/>
                <w:szCs w:val="24"/>
              </w:rPr>
            </w:pPr>
          </w:p>
        </w:tc>
      </w:tr>
      <w:tr w:rsidR="00AF410B" w:rsidRPr="005D5A68" w14:paraId="2EFFDB56" w14:textId="77777777" w:rsidTr="001A6BE2">
        <w:tc>
          <w:tcPr>
            <w:tcW w:w="1134" w:type="dxa"/>
          </w:tcPr>
          <w:p w14:paraId="1252548B" w14:textId="77777777" w:rsidR="00AF410B" w:rsidRPr="005D5A68" w:rsidRDefault="00AF410B" w:rsidP="001A6BE2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14:paraId="7B821C3A" w14:textId="77777777" w:rsidR="00AF410B" w:rsidRPr="005D5A68" w:rsidRDefault="00AF410B" w:rsidP="001A6BE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981E511" w14:textId="77777777" w:rsidR="00AF410B" w:rsidRPr="005D5A68" w:rsidRDefault="00AF410B" w:rsidP="001A6BE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173D8ABB" w14:textId="77777777" w:rsidR="00AF410B" w:rsidRPr="005D5A68" w:rsidRDefault="00AF410B" w:rsidP="001A6BE2">
            <w:pPr>
              <w:rPr>
                <w:sz w:val="24"/>
                <w:szCs w:val="24"/>
              </w:rPr>
            </w:pPr>
          </w:p>
        </w:tc>
      </w:tr>
      <w:tr w:rsidR="00AF410B" w:rsidRPr="005D5A68" w14:paraId="4755CE2D" w14:textId="77777777" w:rsidTr="001A6BE2">
        <w:tc>
          <w:tcPr>
            <w:tcW w:w="1134" w:type="dxa"/>
          </w:tcPr>
          <w:p w14:paraId="288E3CF3" w14:textId="77777777" w:rsidR="00AF410B" w:rsidRPr="005D5A68" w:rsidRDefault="00AF410B" w:rsidP="001A6BE2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14:paraId="73C4ED6C" w14:textId="77777777" w:rsidR="00AF410B" w:rsidRPr="005D5A68" w:rsidRDefault="00AF410B" w:rsidP="001A6BE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4D53C72" w14:textId="77777777" w:rsidR="00AF410B" w:rsidRPr="005D5A68" w:rsidRDefault="00AF410B" w:rsidP="001A6BE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37CD720" w14:textId="77777777" w:rsidR="00AF410B" w:rsidRPr="005D5A68" w:rsidRDefault="00AF410B" w:rsidP="001A6BE2">
            <w:pPr>
              <w:rPr>
                <w:sz w:val="24"/>
                <w:szCs w:val="24"/>
              </w:rPr>
            </w:pPr>
          </w:p>
        </w:tc>
      </w:tr>
      <w:tr w:rsidR="00AF410B" w:rsidRPr="005D5A68" w14:paraId="2A125B0E" w14:textId="77777777" w:rsidTr="001A6BE2">
        <w:tc>
          <w:tcPr>
            <w:tcW w:w="1134" w:type="dxa"/>
          </w:tcPr>
          <w:p w14:paraId="41D36F3C" w14:textId="77777777" w:rsidR="00AF410B" w:rsidRPr="005D5A68" w:rsidRDefault="00AF410B" w:rsidP="001A6BE2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14:paraId="675F374C" w14:textId="77777777" w:rsidR="00AF410B" w:rsidRPr="005D5A68" w:rsidRDefault="00AF410B" w:rsidP="001A6BE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4AD94B08" w14:textId="77777777" w:rsidR="00AF410B" w:rsidRPr="005D5A68" w:rsidRDefault="00AF410B" w:rsidP="001A6BE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0D204561" w14:textId="77777777" w:rsidR="00AF410B" w:rsidRPr="005D5A68" w:rsidRDefault="00AF410B" w:rsidP="001A6BE2">
            <w:pPr>
              <w:rPr>
                <w:sz w:val="24"/>
                <w:szCs w:val="24"/>
              </w:rPr>
            </w:pPr>
          </w:p>
        </w:tc>
      </w:tr>
      <w:tr w:rsidR="00AF410B" w:rsidRPr="005D5A68" w14:paraId="61DCD0C4" w14:textId="77777777" w:rsidTr="001A6BE2">
        <w:tc>
          <w:tcPr>
            <w:tcW w:w="1134" w:type="dxa"/>
          </w:tcPr>
          <w:p w14:paraId="1D3BE022" w14:textId="77777777" w:rsidR="00AF410B" w:rsidRPr="005D5A68" w:rsidRDefault="00AF410B" w:rsidP="001A6BE2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14:paraId="1D124D19" w14:textId="77777777" w:rsidR="00AF410B" w:rsidRPr="005D5A68" w:rsidRDefault="00AF410B" w:rsidP="001A6BE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2247C44" w14:textId="77777777" w:rsidR="00AF410B" w:rsidRPr="005D5A68" w:rsidRDefault="00AF410B" w:rsidP="001A6BE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2CC021C8" w14:textId="77777777" w:rsidR="00AF410B" w:rsidRPr="005D5A68" w:rsidRDefault="00AF410B" w:rsidP="001A6BE2">
            <w:pPr>
              <w:rPr>
                <w:sz w:val="24"/>
                <w:szCs w:val="24"/>
              </w:rPr>
            </w:pPr>
          </w:p>
        </w:tc>
      </w:tr>
      <w:tr w:rsidR="00AF410B" w:rsidRPr="005D5A68" w14:paraId="11D296EC" w14:textId="77777777" w:rsidTr="001A6BE2">
        <w:tc>
          <w:tcPr>
            <w:tcW w:w="1134" w:type="dxa"/>
          </w:tcPr>
          <w:p w14:paraId="6F41EA9C" w14:textId="77777777" w:rsidR="00AF410B" w:rsidRPr="005D5A68" w:rsidRDefault="00AF410B" w:rsidP="001A6BE2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</w:tcPr>
          <w:p w14:paraId="4ED242BB" w14:textId="77777777" w:rsidR="00AF410B" w:rsidRPr="005D5A68" w:rsidRDefault="00AF410B" w:rsidP="001A6BE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7356D4AD" w14:textId="77777777" w:rsidR="00AF410B" w:rsidRPr="005D5A68" w:rsidRDefault="00AF410B" w:rsidP="001A6BE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14:paraId="6529DB65" w14:textId="77777777" w:rsidR="00AF410B" w:rsidRPr="005D5A68" w:rsidRDefault="00AF410B" w:rsidP="001A6BE2">
            <w:pPr>
              <w:rPr>
                <w:sz w:val="24"/>
                <w:szCs w:val="24"/>
              </w:rPr>
            </w:pPr>
          </w:p>
        </w:tc>
      </w:tr>
      <w:tr w:rsidR="00AF410B" w:rsidRPr="005D5A68" w14:paraId="56E6C730" w14:textId="77777777" w:rsidTr="001A6BE2">
        <w:tc>
          <w:tcPr>
            <w:tcW w:w="1134" w:type="dxa"/>
            <w:tcBorders>
              <w:bottom w:val="single" w:sz="4" w:space="0" w:color="000000"/>
            </w:tcBorders>
          </w:tcPr>
          <w:p w14:paraId="56F49E6B" w14:textId="77777777" w:rsidR="00AF410B" w:rsidRPr="005D5A68" w:rsidRDefault="00AF410B" w:rsidP="001A6BE2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bottom w:val="single" w:sz="4" w:space="0" w:color="000000"/>
            </w:tcBorders>
          </w:tcPr>
          <w:p w14:paraId="016E620A" w14:textId="77777777" w:rsidR="00AF410B" w:rsidRPr="005D5A68" w:rsidRDefault="00AF410B" w:rsidP="001A6BE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02B3D415" w14:textId="77777777" w:rsidR="00AF410B" w:rsidRPr="005D5A68" w:rsidRDefault="00AF410B" w:rsidP="001A6BE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47DBD0D1" w14:textId="77777777" w:rsidR="00AF410B" w:rsidRPr="005D5A68" w:rsidRDefault="00AF410B" w:rsidP="001A6BE2">
            <w:pPr>
              <w:rPr>
                <w:sz w:val="24"/>
                <w:szCs w:val="24"/>
              </w:rPr>
            </w:pPr>
          </w:p>
        </w:tc>
      </w:tr>
      <w:tr w:rsidR="00AF410B" w:rsidRPr="005D5A68" w14:paraId="45B33B10" w14:textId="77777777" w:rsidTr="001A6BE2">
        <w:tc>
          <w:tcPr>
            <w:tcW w:w="1134" w:type="dxa"/>
            <w:tcBorders>
              <w:bottom w:val="single" w:sz="4" w:space="0" w:color="auto"/>
            </w:tcBorders>
          </w:tcPr>
          <w:p w14:paraId="6E74652F" w14:textId="77777777" w:rsidR="00AF410B" w:rsidRPr="005D5A68" w:rsidRDefault="00AF410B" w:rsidP="001A6BE2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025AB9BC" w14:textId="77777777" w:rsidR="00AF410B" w:rsidRPr="005D5A68" w:rsidRDefault="00AF410B" w:rsidP="001A6BE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D9405EF" w14:textId="77777777" w:rsidR="00AF410B" w:rsidRPr="005D5A68" w:rsidRDefault="00AF410B" w:rsidP="001A6BE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2B49B35" w14:textId="77777777" w:rsidR="00AF410B" w:rsidRPr="005D5A68" w:rsidRDefault="00AF410B" w:rsidP="001A6BE2">
            <w:pPr>
              <w:rPr>
                <w:sz w:val="24"/>
                <w:szCs w:val="24"/>
              </w:rPr>
            </w:pPr>
          </w:p>
        </w:tc>
      </w:tr>
      <w:tr w:rsidR="00AF410B" w:rsidRPr="005D5A68" w14:paraId="2F67BC22" w14:textId="77777777" w:rsidTr="001A6BE2"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EDA37E" w14:textId="77777777" w:rsidR="00AF410B" w:rsidRPr="005D5A68" w:rsidRDefault="00AF410B" w:rsidP="001A6BE2">
            <w:pPr>
              <w:rPr>
                <w:sz w:val="24"/>
                <w:szCs w:val="24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2A5C19C" w14:textId="77777777" w:rsidR="00AF410B" w:rsidRPr="005D5A68" w:rsidRDefault="00AF410B" w:rsidP="001A6BE2">
            <w:pPr>
              <w:jc w:val="right"/>
              <w:rPr>
                <w:sz w:val="24"/>
                <w:szCs w:val="24"/>
              </w:rPr>
            </w:pPr>
            <w:r w:rsidRPr="005D5A68">
              <w:rPr>
                <w:sz w:val="24"/>
                <w:szCs w:val="24"/>
              </w:rPr>
              <w:t>Итого к оплате: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15749" w14:textId="77777777" w:rsidR="00AF410B" w:rsidRPr="005D5A68" w:rsidRDefault="00AF410B" w:rsidP="001A6BE2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7E6EA7" w14:textId="77777777" w:rsidR="00AF410B" w:rsidRPr="005D5A68" w:rsidRDefault="00AF410B" w:rsidP="001A6BE2">
            <w:pPr>
              <w:rPr>
                <w:sz w:val="24"/>
                <w:szCs w:val="24"/>
              </w:rPr>
            </w:pPr>
          </w:p>
        </w:tc>
      </w:tr>
    </w:tbl>
    <w:p w14:paraId="39A9386C" w14:textId="77777777" w:rsidR="00AF410B" w:rsidRDefault="00AF410B" w:rsidP="00AF410B">
      <w:pPr>
        <w:rPr>
          <w:sz w:val="24"/>
          <w:szCs w:val="24"/>
        </w:rPr>
      </w:pPr>
      <w:r w:rsidRPr="00B02AA0">
        <w:rPr>
          <w:sz w:val="16"/>
          <w:szCs w:val="16"/>
        </w:rPr>
        <w:t xml:space="preserve">*Примечание: </w:t>
      </w:r>
      <w:r>
        <w:rPr>
          <w:sz w:val="16"/>
          <w:szCs w:val="16"/>
        </w:rPr>
        <w:t>см. на обороте</w:t>
      </w:r>
    </w:p>
    <w:p w14:paraId="2BE6596F" w14:textId="77777777" w:rsidR="00260BBD" w:rsidRDefault="00260BBD" w:rsidP="00AF410B">
      <w:pPr>
        <w:ind w:firstLine="708"/>
        <w:rPr>
          <w:sz w:val="24"/>
          <w:szCs w:val="24"/>
        </w:rPr>
      </w:pPr>
    </w:p>
    <w:p w14:paraId="3F01B4C4" w14:textId="77777777" w:rsidR="00AF410B" w:rsidRDefault="00AF410B" w:rsidP="00AF410B">
      <w:pPr>
        <w:ind w:firstLine="708"/>
        <w:rPr>
          <w:sz w:val="24"/>
          <w:szCs w:val="24"/>
        </w:rPr>
      </w:pPr>
      <w:r w:rsidRPr="00EE0101">
        <w:rPr>
          <w:sz w:val="24"/>
          <w:szCs w:val="24"/>
        </w:rPr>
        <w:t xml:space="preserve">Указанную </w:t>
      </w:r>
      <w:r>
        <w:rPr>
          <w:sz w:val="24"/>
          <w:szCs w:val="24"/>
        </w:rPr>
        <w:t xml:space="preserve">выше </w:t>
      </w:r>
      <w:r w:rsidRPr="00EE0101">
        <w:rPr>
          <w:sz w:val="24"/>
          <w:szCs w:val="24"/>
        </w:rPr>
        <w:t xml:space="preserve">сумму </w:t>
      </w:r>
      <w:r>
        <w:rPr>
          <w:sz w:val="24"/>
          <w:szCs w:val="24"/>
        </w:rPr>
        <w:t xml:space="preserve">прошу </w:t>
      </w:r>
      <w:r w:rsidRPr="00EE0101">
        <w:rPr>
          <w:sz w:val="24"/>
          <w:szCs w:val="24"/>
        </w:rPr>
        <w:t xml:space="preserve">перечислить </w:t>
      </w:r>
      <w:r>
        <w:rPr>
          <w:sz w:val="24"/>
          <w:szCs w:val="24"/>
        </w:rPr>
        <w:t>по следующим реквизитам:</w:t>
      </w:r>
    </w:p>
    <w:p w14:paraId="3F809AF2" w14:textId="77777777" w:rsidR="00AF410B" w:rsidRDefault="00AF410B" w:rsidP="00AF410B">
      <w:pPr>
        <w:rPr>
          <w:sz w:val="24"/>
          <w:szCs w:val="24"/>
        </w:rPr>
      </w:pPr>
      <w:r>
        <w:rPr>
          <w:sz w:val="24"/>
          <w:szCs w:val="24"/>
        </w:rPr>
        <w:t xml:space="preserve">ФИО адвоката и реестровый номер </w:t>
      </w:r>
      <w:sdt>
        <w:sdtPr>
          <w:rPr>
            <w:sz w:val="24"/>
            <w:szCs w:val="24"/>
          </w:rPr>
          <w:id w:val="-991019314"/>
          <w:placeholder>
            <w:docPart w:val="DefaultPlaceholder_-1854013440"/>
          </w:placeholder>
          <w:showingPlcHdr/>
          <w:text/>
        </w:sdtPr>
        <w:sdtEndPr/>
        <w:sdtContent>
          <w:r w:rsidR="00D92FD9" w:rsidRPr="0097342A">
            <w:rPr>
              <w:rStyle w:val="af"/>
              <w:rFonts w:eastAsia="Calibri"/>
            </w:rPr>
            <w:t>Место для ввода текста.</w:t>
          </w:r>
        </w:sdtContent>
      </w:sdt>
    </w:p>
    <w:p w14:paraId="43C5044A" w14:textId="77777777" w:rsidR="005D1C94" w:rsidRDefault="005D1C94" w:rsidP="00AF410B">
      <w:pPr>
        <w:rPr>
          <w:sz w:val="24"/>
          <w:szCs w:val="24"/>
        </w:rPr>
      </w:pPr>
    </w:p>
    <w:p w14:paraId="78426492" w14:textId="77777777" w:rsidR="00D92FD9" w:rsidRDefault="00AF410B" w:rsidP="005D1C94">
      <w:r w:rsidRPr="00EE0101">
        <w:rPr>
          <w:sz w:val="24"/>
          <w:szCs w:val="24"/>
        </w:rPr>
        <w:t>Н</w:t>
      </w:r>
      <w:r>
        <w:rPr>
          <w:sz w:val="24"/>
          <w:szCs w:val="24"/>
        </w:rPr>
        <w:t xml:space="preserve">аименование адвокатского образования   </w:t>
      </w:r>
      <w:sdt>
        <w:sdtPr>
          <w:rPr>
            <w:sz w:val="24"/>
            <w:szCs w:val="24"/>
          </w:rPr>
          <w:id w:val="-1865348912"/>
          <w:placeholder>
            <w:docPart w:val="DefaultPlaceholder_-1854013440"/>
          </w:placeholder>
          <w:showingPlcHdr/>
          <w:text/>
        </w:sdtPr>
        <w:sdtEndPr/>
        <w:sdtContent>
          <w:r w:rsidR="00D92FD9" w:rsidRPr="0097342A">
            <w:rPr>
              <w:rStyle w:val="af"/>
              <w:rFonts w:eastAsia="Calibri"/>
            </w:rPr>
            <w:t>Место для ввода текста.</w:t>
          </w:r>
        </w:sdtContent>
      </w:sdt>
    </w:p>
    <w:p w14:paraId="26191F24" w14:textId="77777777" w:rsidR="00260BBD" w:rsidRDefault="00AF410B" w:rsidP="005D1C94">
      <w:pPr>
        <w:rPr>
          <w:sz w:val="24"/>
          <w:szCs w:val="24"/>
        </w:rPr>
      </w:pPr>
      <w:r>
        <w:rPr>
          <w:sz w:val="24"/>
          <w:szCs w:val="24"/>
        </w:rPr>
        <w:t xml:space="preserve">Банковские реквизиты адвокатского образования </w:t>
      </w:r>
      <w:sdt>
        <w:sdtPr>
          <w:rPr>
            <w:sz w:val="24"/>
            <w:szCs w:val="24"/>
          </w:rPr>
          <w:alias w:val="Место для ввода АКТУАЛЬНЫХ РЕКВИЗИТОВ АО"/>
          <w:tag w:val="Место для ввода АКТУАЛЬНЫХ РЕКВИЗИТОВ АО"/>
          <w:id w:val="807980439"/>
          <w:placeholder>
            <w:docPart w:val="DefaultPlaceholder_-1854013440"/>
          </w:placeholder>
          <w:showingPlcHdr/>
          <w:text/>
        </w:sdtPr>
        <w:sdtEndPr/>
        <w:sdtContent>
          <w:r w:rsidR="00043BA5" w:rsidRPr="0097342A">
            <w:rPr>
              <w:rStyle w:val="af"/>
            </w:rPr>
            <w:t>Место для ввода текста.</w:t>
          </w:r>
        </w:sdtContent>
      </w:sdt>
    </w:p>
    <w:p w14:paraId="2CCC6359" w14:textId="77777777" w:rsidR="005D1C94" w:rsidRDefault="005D1C94" w:rsidP="005D1C94"/>
    <w:p w14:paraId="380C1ACF" w14:textId="77777777" w:rsidR="00D92FD9" w:rsidRDefault="00D92FD9" w:rsidP="005D1C94"/>
    <w:p w14:paraId="436D49FF" w14:textId="77777777" w:rsidR="00AF410B" w:rsidRDefault="00AF410B" w:rsidP="00AF410B">
      <w:pPr>
        <w:rPr>
          <w:sz w:val="24"/>
          <w:szCs w:val="24"/>
        </w:rPr>
      </w:pPr>
      <w:r>
        <w:rPr>
          <w:sz w:val="24"/>
          <w:szCs w:val="24"/>
        </w:rPr>
        <w:t>Адвокат</w:t>
      </w:r>
    </w:p>
    <w:p w14:paraId="52BC8A76" w14:textId="77777777" w:rsidR="00AF410B" w:rsidRDefault="00AF410B" w:rsidP="005D1C94">
      <w:pPr>
        <w:jc w:val="right"/>
        <w:rPr>
          <w:sz w:val="16"/>
          <w:szCs w:val="16"/>
        </w:rPr>
      </w:pPr>
      <w:r>
        <w:rPr>
          <w:sz w:val="16"/>
          <w:szCs w:val="16"/>
        </w:rPr>
        <w:t>(Фамилия и</w:t>
      </w:r>
      <w:r w:rsidRPr="00034139">
        <w:rPr>
          <w:sz w:val="16"/>
          <w:szCs w:val="16"/>
        </w:rPr>
        <w:t xml:space="preserve"> инициалы, подпись, дата)</w:t>
      </w:r>
    </w:p>
    <w:p w14:paraId="2618AE01" w14:textId="77777777" w:rsidR="00260BBD" w:rsidRPr="00C07BA8" w:rsidRDefault="003643DA" w:rsidP="00260BBD">
      <w:pPr>
        <w:jc w:val="both"/>
        <w:rPr>
          <w:b/>
          <w:sz w:val="22"/>
          <w:szCs w:val="22"/>
        </w:rPr>
      </w:pPr>
      <w:r>
        <w:rPr>
          <w:b/>
        </w:rPr>
        <w:t>*</w:t>
      </w:r>
      <w:r w:rsidR="00FE4345" w:rsidRPr="00FE4345">
        <w:rPr>
          <w:b/>
        </w:rPr>
        <w:t xml:space="preserve"> </w:t>
      </w:r>
      <w:r w:rsidR="00260BBD" w:rsidRPr="00C07BA8">
        <w:rPr>
          <w:b/>
          <w:sz w:val="22"/>
          <w:szCs w:val="22"/>
        </w:rPr>
        <w:t>Примечание (оборотная сторона):</w:t>
      </w:r>
    </w:p>
    <w:p w14:paraId="1BD82DBD" w14:textId="77777777" w:rsidR="00260BBD" w:rsidRPr="00C07BA8" w:rsidRDefault="00260BBD" w:rsidP="00260BBD">
      <w:pPr>
        <w:ind w:firstLine="709"/>
        <w:jc w:val="both"/>
        <w:rPr>
          <w:sz w:val="22"/>
          <w:szCs w:val="22"/>
        </w:rPr>
      </w:pPr>
    </w:p>
    <w:p w14:paraId="4F5F692D" w14:textId="77777777" w:rsidR="00CB7AB8" w:rsidRDefault="00CB7AB8" w:rsidP="00260BBD">
      <w:pPr>
        <w:ind w:firstLine="709"/>
        <w:jc w:val="both"/>
        <w:rPr>
          <w:sz w:val="24"/>
          <w:szCs w:val="24"/>
        </w:rPr>
      </w:pPr>
    </w:p>
    <w:p w14:paraId="1A52C20F" w14:textId="77777777" w:rsidR="00CB7AB8" w:rsidRDefault="00CB7AB8" w:rsidP="00260BBD">
      <w:pPr>
        <w:ind w:firstLine="709"/>
        <w:jc w:val="both"/>
        <w:rPr>
          <w:sz w:val="24"/>
          <w:szCs w:val="24"/>
        </w:rPr>
      </w:pPr>
    </w:p>
    <w:p w14:paraId="73EB83B3" w14:textId="3B9902A5" w:rsidR="00260BBD" w:rsidRPr="00440094" w:rsidRDefault="00260BBD" w:rsidP="00260BBD">
      <w:pPr>
        <w:ind w:firstLine="709"/>
        <w:jc w:val="both"/>
        <w:rPr>
          <w:sz w:val="24"/>
          <w:szCs w:val="24"/>
        </w:rPr>
      </w:pPr>
      <w:r w:rsidRPr="0075248F">
        <w:rPr>
          <w:sz w:val="24"/>
          <w:szCs w:val="24"/>
        </w:rPr>
        <w:t xml:space="preserve">Буквенно-цифровой код указывается адвокатом в столбце «Код ставки» для обоснования примененного адвокатом в своем расчете размера вознаграждения (ставки), установленного </w:t>
      </w:r>
      <w:r w:rsidR="0075248F" w:rsidRPr="0075248F">
        <w:rPr>
          <w:sz w:val="24"/>
          <w:szCs w:val="24"/>
        </w:rPr>
        <w:t xml:space="preserve">Постановлением Правительства РФ от 01.12.2012 № 1240 «О порядке и размере возмещения процессуальных издержек, связанных с производством по уголовному делу, издержек в связи с рассмотрением дела арбитражным судом, гражданского дела, административного дела, а также расходов в связи с выполнением требований Конституционного Суда Российской Федерации и о </w:t>
      </w:r>
      <w:r w:rsidR="0075248F" w:rsidRPr="00440094">
        <w:rPr>
          <w:sz w:val="24"/>
          <w:szCs w:val="24"/>
        </w:rPr>
        <w:t>признании утратившими силу некоторых актов Совета Министров РСФСР и Правительства Российской Федерации»</w:t>
      </w:r>
      <w:r w:rsidRPr="00440094">
        <w:rPr>
          <w:sz w:val="24"/>
          <w:szCs w:val="24"/>
        </w:rPr>
        <w:t xml:space="preserve">, </w:t>
      </w:r>
      <w:r w:rsidR="00440094" w:rsidRPr="00440094">
        <w:rPr>
          <w:sz w:val="24"/>
          <w:szCs w:val="24"/>
        </w:rPr>
        <w:t>Федеральным законом от 06.12.2021 № 390-ФЗ «О федеральном бюджете на 2022 год и на плановый период 2023 и 2024 годов»</w:t>
      </w:r>
      <w:r w:rsidR="00440094" w:rsidRPr="00440094">
        <w:rPr>
          <w:sz w:val="24"/>
          <w:szCs w:val="24"/>
        </w:rPr>
        <w:t xml:space="preserve">, </w:t>
      </w:r>
      <w:r w:rsidRPr="00440094">
        <w:rPr>
          <w:sz w:val="24"/>
          <w:szCs w:val="24"/>
        </w:rPr>
        <w:t>а также для проверки лицом, которому адресовано заявление адвоката, обоснованности расчета размера оплаты.</w:t>
      </w:r>
    </w:p>
    <w:p w14:paraId="2D286A75" w14:textId="77777777" w:rsidR="00260BBD" w:rsidRPr="00C07BA8" w:rsidRDefault="00260BBD" w:rsidP="00260BBD">
      <w:pPr>
        <w:ind w:firstLine="709"/>
        <w:jc w:val="both"/>
        <w:rPr>
          <w:sz w:val="22"/>
          <w:szCs w:val="22"/>
        </w:rPr>
      </w:pPr>
    </w:p>
    <w:p w14:paraId="0288CADF" w14:textId="77777777" w:rsidR="00260BBD" w:rsidRPr="00C07BA8" w:rsidRDefault="00260BBD" w:rsidP="00260BBD">
      <w:pPr>
        <w:ind w:firstLine="709"/>
        <w:jc w:val="both"/>
        <w:rPr>
          <w:sz w:val="22"/>
          <w:szCs w:val="22"/>
        </w:rPr>
      </w:pPr>
      <w:r w:rsidRPr="00C07BA8">
        <w:rPr>
          <w:sz w:val="22"/>
          <w:szCs w:val="22"/>
        </w:rPr>
        <w:t>Буквенно-цифровой код состоит из:</w:t>
      </w:r>
    </w:p>
    <w:p w14:paraId="54DB819C" w14:textId="77777777" w:rsidR="00260BBD" w:rsidRPr="00C07BA8" w:rsidRDefault="00260BBD" w:rsidP="00260BBD">
      <w:pPr>
        <w:ind w:firstLine="709"/>
        <w:jc w:val="both"/>
        <w:rPr>
          <w:sz w:val="22"/>
          <w:szCs w:val="22"/>
        </w:rPr>
      </w:pPr>
      <w:r w:rsidRPr="00C07BA8">
        <w:rPr>
          <w:sz w:val="22"/>
          <w:szCs w:val="22"/>
        </w:rPr>
        <w:t>- цифры (от 1 до 1</w:t>
      </w:r>
      <w:r w:rsidR="00CB7AB8">
        <w:rPr>
          <w:sz w:val="22"/>
          <w:szCs w:val="22"/>
        </w:rPr>
        <w:t>0</w:t>
      </w:r>
      <w:r w:rsidRPr="00C07BA8">
        <w:rPr>
          <w:sz w:val="22"/>
          <w:szCs w:val="22"/>
        </w:rPr>
        <w:t>) – номера строки приведенной ниже таблицы - в зависимости от категории уголовного дела, в котором участвовал адвокат, и</w:t>
      </w:r>
    </w:p>
    <w:p w14:paraId="04082B26" w14:textId="77777777" w:rsidR="00260BBD" w:rsidRPr="00C07BA8" w:rsidRDefault="00260BBD" w:rsidP="00260BBD">
      <w:pPr>
        <w:ind w:firstLine="709"/>
        <w:jc w:val="both"/>
        <w:rPr>
          <w:sz w:val="22"/>
          <w:szCs w:val="22"/>
        </w:rPr>
      </w:pPr>
      <w:r w:rsidRPr="00C07BA8">
        <w:rPr>
          <w:sz w:val="22"/>
          <w:szCs w:val="22"/>
        </w:rPr>
        <w:t>- буквы (А, Б, В) – оглавление столбца приведенной ниже таблицы - в зависимости от характера дня участия (рабочий день или нерабочий день/выходной день/ночное время).</w:t>
      </w:r>
    </w:p>
    <w:p w14:paraId="486C0362" w14:textId="77777777" w:rsidR="00260BBD" w:rsidRPr="00C07BA8" w:rsidRDefault="00260BBD" w:rsidP="00260BBD">
      <w:pPr>
        <w:ind w:firstLine="709"/>
        <w:jc w:val="both"/>
        <w:rPr>
          <w:sz w:val="22"/>
          <w:szCs w:val="22"/>
        </w:rPr>
      </w:pPr>
    </w:p>
    <w:p w14:paraId="72CA9161" w14:textId="77777777" w:rsidR="00260BBD" w:rsidRPr="007F0C70" w:rsidRDefault="00260BBD" w:rsidP="00260BBD">
      <w:pPr>
        <w:ind w:firstLine="709"/>
        <w:jc w:val="both"/>
      </w:pPr>
    </w:p>
    <w:tbl>
      <w:tblPr>
        <w:tblW w:w="1045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675"/>
        <w:gridCol w:w="1134"/>
        <w:gridCol w:w="1134"/>
        <w:gridCol w:w="1276"/>
        <w:gridCol w:w="6237"/>
      </w:tblGrid>
      <w:tr w:rsidR="00260BBD" w:rsidRPr="00C07BA8" w14:paraId="599541A0" w14:textId="77777777" w:rsidTr="00C0118A">
        <w:trPr>
          <w:trHeight w:val="217"/>
        </w:trPr>
        <w:tc>
          <w:tcPr>
            <w:tcW w:w="675" w:type="dxa"/>
            <w:vMerge w:val="restart"/>
            <w:vAlign w:val="center"/>
          </w:tcPr>
          <w:p w14:paraId="60381AB7" w14:textId="77777777" w:rsidR="00260BBD" w:rsidRPr="00C07BA8" w:rsidRDefault="00260BBD" w:rsidP="00C0118A">
            <w:pPr>
              <w:jc w:val="center"/>
              <w:rPr>
                <w:sz w:val="22"/>
                <w:szCs w:val="22"/>
              </w:rPr>
            </w:pPr>
            <w:r w:rsidRPr="00C07BA8">
              <w:rPr>
                <w:sz w:val="22"/>
                <w:szCs w:val="22"/>
              </w:rPr>
              <w:t>КОД</w:t>
            </w:r>
          </w:p>
        </w:tc>
        <w:tc>
          <w:tcPr>
            <w:tcW w:w="3544" w:type="dxa"/>
            <w:gridSpan w:val="3"/>
            <w:vAlign w:val="center"/>
          </w:tcPr>
          <w:p w14:paraId="6365CEA5" w14:textId="77777777" w:rsidR="00260BBD" w:rsidRDefault="00260BBD" w:rsidP="00C0118A">
            <w:pPr>
              <w:jc w:val="center"/>
              <w:rPr>
                <w:sz w:val="22"/>
                <w:szCs w:val="22"/>
              </w:rPr>
            </w:pPr>
            <w:r w:rsidRPr="00C07BA8">
              <w:rPr>
                <w:sz w:val="22"/>
                <w:szCs w:val="22"/>
              </w:rPr>
              <w:t xml:space="preserve">Размер оплаты за день участия </w:t>
            </w:r>
          </w:p>
          <w:p w14:paraId="53B58CEC" w14:textId="77777777" w:rsidR="00260BBD" w:rsidRPr="00C07BA8" w:rsidRDefault="00260BBD" w:rsidP="00C011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(в рублях)</w:t>
            </w:r>
          </w:p>
        </w:tc>
        <w:tc>
          <w:tcPr>
            <w:tcW w:w="6237" w:type="dxa"/>
            <w:vMerge w:val="restart"/>
          </w:tcPr>
          <w:p w14:paraId="76EC12AC" w14:textId="3CC93330" w:rsidR="00260BBD" w:rsidRPr="00440094" w:rsidRDefault="00260BBD" w:rsidP="00C0118A">
            <w:pPr>
              <w:jc w:val="both"/>
              <w:rPr>
                <w:sz w:val="22"/>
                <w:szCs w:val="22"/>
              </w:rPr>
            </w:pPr>
            <w:r w:rsidRPr="00440094">
              <w:rPr>
                <w:sz w:val="22"/>
                <w:szCs w:val="22"/>
              </w:rPr>
              <w:t xml:space="preserve">Категории уголовных дел в соответствии с </w:t>
            </w:r>
            <w:r w:rsidR="002B26BE" w:rsidRPr="00440094">
              <w:rPr>
                <w:sz w:val="22"/>
                <w:szCs w:val="22"/>
              </w:rPr>
              <w:t xml:space="preserve">Постановлением Правительства РФ от </w:t>
            </w:r>
            <w:r w:rsidR="00664730" w:rsidRPr="00440094">
              <w:rPr>
                <w:sz w:val="22"/>
                <w:szCs w:val="22"/>
              </w:rPr>
              <w:t>01.12.2012</w:t>
            </w:r>
            <w:r w:rsidR="002B26BE" w:rsidRPr="00440094">
              <w:rPr>
                <w:sz w:val="22"/>
                <w:szCs w:val="22"/>
              </w:rPr>
              <w:t xml:space="preserve"> № </w:t>
            </w:r>
            <w:r w:rsidR="00664730" w:rsidRPr="00440094">
              <w:rPr>
                <w:sz w:val="22"/>
                <w:szCs w:val="22"/>
              </w:rPr>
              <w:t>1240</w:t>
            </w:r>
            <w:r w:rsidRPr="00440094">
              <w:rPr>
                <w:sz w:val="22"/>
                <w:szCs w:val="22"/>
              </w:rPr>
              <w:t xml:space="preserve"> «</w:t>
            </w:r>
            <w:r w:rsidR="00664730" w:rsidRPr="00440094">
              <w:rPr>
                <w:sz w:val="22"/>
                <w:szCs w:val="22"/>
              </w:rPr>
              <w:t>О порядке и размере возмещения процессуальных издержек, связанных с производством по уголовному делу, издержек в связи с рассмотрением дела арбитражным судом, гражданского дела, административного дела, а также расходов в связи с выполнением требований Конституционного Суда Российской Федерации и о признании утратившими силу некоторых актов Совета Министров РСФСР и Правительства Российской Федерации</w:t>
            </w:r>
            <w:r w:rsidR="00E00DD0" w:rsidRPr="00440094">
              <w:rPr>
                <w:sz w:val="22"/>
                <w:szCs w:val="22"/>
              </w:rPr>
              <w:t>»</w:t>
            </w:r>
            <w:r w:rsidR="00440094" w:rsidRPr="00440094">
              <w:rPr>
                <w:sz w:val="22"/>
                <w:szCs w:val="22"/>
              </w:rPr>
              <w:t xml:space="preserve">, </w:t>
            </w:r>
            <w:r w:rsidR="00440094" w:rsidRPr="00440094">
              <w:rPr>
                <w:sz w:val="24"/>
                <w:szCs w:val="24"/>
              </w:rPr>
              <w:t>Федеральным законом от 06.12.2021 № 390-ФЗ «О федеральном бюджете на 2022 год и на плановый период 2023 и 2024 годов»</w:t>
            </w:r>
            <w:r w:rsidR="00664730" w:rsidRPr="00440094">
              <w:rPr>
                <w:sz w:val="22"/>
                <w:szCs w:val="22"/>
              </w:rPr>
              <w:t xml:space="preserve"> </w:t>
            </w:r>
          </w:p>
        </w:tc>
      </w:tr>
      <w:tr w:rsidR="00260BBD" w:rsidRPr="00C07BA8" w14:paraId="1A06C6F7" w14:textId="77777777" w:rsidTr="00C0118A">
        <w:trPr>
          <w:trHeight w:val="139"/>
        </w:trPr>
        <w:tc>
          <w:tcPr>
            <w:tcW w:w="675" w:type="dxa"/>
            <w:vMerge/>
          </w:tcPr>
          <w:p w14:paraId="4E037BC1" w14:textId="77777777" w:rsidR="00260BBD" w:rsidRPr="00C07BA8" w:rsidRDefault="00260BBD" w:rsidP="00C0118A">
            <w:pPr>
              <w:ind w:firstLine="851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76AF72C7" w14:textId="77777777" w:rsidR="00260BBD" w:rsidRPr="00C07BA8" w:rsidRDefault="00260BBD" w:rsidP="00C0118A">
            <w:pPr>
              <w:jc w:val="center"/>
              <w:rPr>
                <w:sz w:val="22"/>
                <w:szCs w:val="22"/>
              </w:rPr>
            </w:pPr>
            <w:r w:rsidRPr="00C07BA8">
              <w:rPr>
                <w:sz w:val="22"/>
                <w:szCs w:val="22"/>
              </w:rPr>
              <w:t>Рабочий день</w:t>
            </w:r>
          </w:p>
        </w:tc>
        <w:tc>
          <w:tcPr>
            <w:tcW w:w="1134" w:type="dxa"/>
            <w:vAlign w:val="center"/>
          </w:tcPr>
          <w:p w14:paraId="43D32A10" w14:textId="77777777" w:rsidR="00260BBD" w:rsidRPr="00C07BA8" w:rsidRDefault="00260BBD" w:rsidP="00C0118A">
            <w:pPr>
              <w:jc w:val="center"/>
              <w:rPr>
                <w:sz w:val="22"/>
                <w:szCs w:val="22"/>
              </w:rPr>
            </w:pPr>
            <w:r w:rsidRPr="00C07BA8">
              <w:rPr>
                <w:sz w:val="22"/>
                <w:szCs w:val="22"/>
              </w:rPr>
              <w:t xml:space="preserve">Ночное время </w:t>
            </w:r>
          </w:p>
          <w:p w14:paraId="170185B3" w14:textId="77777777" w:rsidR="00260BBD" w:rsidRPr="00C07BA8" w:rsidRDefault="00260BBD" w:rsidP="00C0118A">
            <w:pPr>
              <w:jc w:val="center"/>
              <w:rPr>
                <w:sz w:val="22"/>
                <w:szCs w:val="22"/>
              </w:rPr>
            </w:pPr>
            <w:r w:rsidRPr="00C07BA8">
              <w:rPr>
                <w:sz w:val="22"/>
                <w:szCs w:val="22"/>
              </w:rPr>
              <w:t>с 22 час.</w:t>
            </w:r>
          </w:p>
          <w:p w14:paraId="3072EE5C" w14:textId="77777777" w:rsidR="00260BBD" w:rsidRPr="00C07BA8" w:rsidRDefault="00260BBD" w:rsidP="00C0118A">
            <w:pPr>
              <w:jc w:val="center"/>
              <w:rPr>
                <w:sz w:val="22"/>
                <w:szCs w:val="22"/>
              </w:rPr>
            </w:pPr>
            <w:r w:rsidRPr="00C07BA8">
              <w:rPr>
                <w:sz w:val="22"/>
                <w:szCs w:val="22"/>
              </w:rPr>
              <w:t xml:space="preserve"> до 6 час</w:t>
            </w:r>
          </w:p>
        </w:tc>
        <w:tc>
          <w:tcPr>
            <w:tcW w:w="1276" w:type="dxa"/>
            <w:vAlign w:val="center"/>
          </w:tcPr>
          <w:p w14:paraId="442EFA17" w14:textId="77777777" w:rsidR="00260BBD" w:rsidRPr="00C07BA8" w:rsidRDefault="00260BBD" w:rsidP="00C0118A">
            <w:pPr>
              <w:jc w:val="center"/>
              <w:rPr>
                <w:sz w:val="22"/>
                <w:szCs w:val="22"/>
              </w:rPr>
            </w:pPr>
            <w:r w:rsidRPr="00C07BA8">
              <w:rPr>
                <w:sz w:val="22"/>
                <w:szCs w:val="22"/>
              </w:rPr>
              <w:t>Нерабочий день, выходной день</w:t>
            </w:r>
          </w:p>
        </w:tc>
        <w:tc>
          <w:tcPr>
            <w:tcW w:w="6237" w:type="dxa"/>
            <w:vMerge/>
          </w:tcPr>
          <w:p w14:paraId="593D26CF" w14:textId="77777777" w:rsidR="00260BBD" w:rsidRPr="00C07BA8" w:rsidRDefault="00260BBD" w:rsidP="00C0118A">
            <w:pPr>
              <w:ind w:firstLine="851"/>
              <w:jc w:val="both"/>
              <w:rPr>
                <w:sz w:val="22"/>
                <w:szCs w:val="22"/>
              </w:rPr>
            </w:pPr>
          </w:p>
        </w:tc>
      </w:tr>
      <w:tr w:rsidR="00260BBD" w:rsidRPr="00C07BA8" w14:paraId="5B4FC3AA" w14:textId="77777777" w:rsidTr="00C0118A">
        <w:trPr>
          <w:trHeight w:val="139"/>
        </w:trPr>
        <w:tc>
          <w:tcPr>
            <w:tcW w:w="675" w:type="dxa"/>
            <w:vMerge/>
          </w:tcPr>
          <w:p w14:paraId="110BBD90" w14:textId="77777777" w:rsidR="00260BBD" w:rsidRPr="00C07BA8" w:rsidRDefault="00260BBD" w:rsidP="00C0118A">
            <w:pPr>
              <w:ind w:firstLine="851"/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A73E9E6" w14:textId="77777777" w:rsidR="00260BBD" w:rsidRPr="00C07BA8" w:rsidRDefault="00260BBD" w:rsidP="00C0118A">
            <w:pPr>
              <w:jc w:val="center"/>
              <w:rPr>
                <w:b/>
                <w:sz w:val="22"/>
                <w:szCs w:val="22"/>
              </w:rPr>
            </w:pPr>
            <w:r w:rsidRPr="00C07BA8"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1134" w:type="dxa"/>
            <w:vAlign w:val="center"/>
          </w:tcPr>
          <w:p w14:paraId="1BE0D2F5" w14:textId="77777777" w:rsidR="00260BBD" w:rsidRPr="00C07BA8" w:rsidRDefault="00260BBD" w:rsidP="00C0118A">
            <w:pPr>
              <w:jc w:val="center"/>
              <w:rPr>
                <w:b/>
                <w:sz w:val="22"/>
                <w:szCs w:val="22"/>
              </w:rPr>
            </w:pPr>
            <w:r w:rsidRPr="00C07BA8">
              <w:rPr>
                <w:b/>
                <w:sz w:val="22"/>
                <w:szCs w:val="22"/>
              </w:rPr>
              <w:t>Б</w:t>
            </w:r>
          </w:p>
        </w:tc>
        <w:tc>
          <w:tcPr>
            <w:tcW w:w="1276" w:type="dxa"/>
            <w:vAlign w:val="center"/>
          </w:tcPr>
          <w:p w14:paraId="1B09AF89" w14:textId="77777777" w:rsidR="00260BBD" w:rsidRPr="00C07BA8" w:rsidRDefault="00260BBD" w:rsidP="00C0118A">
            <w:pPr>
              <w:jc w:val="center"/>
              <w:rPr>
                <w:b/>
                <w:sz w:val="22"/>
                <w:szCs w:val="22"/>
              </w:rPr>
            </w:pPr>
            <w:r w:rsidRPr="00C07BA8">
              <w:rPr>
                <w:b/>
                <w:sz w:val="22"/>
                <w:szCs w:val="22"/>
              </w:rPr>
              <w:t>В</w:t>
            </w:r>
          </w:p>
        </w:tc>
        <w:tc>
          <w:tcPr>
            <w:tcW w:w="6237" w:type="dxa"/>
            <w:vMerge/>
          </w:tcPr>
          <w:p w14:paraId="5D9FECE4" w14:textId="77777777" w:rsidR="00260BBD" w:rsidRPr="00C07BA8" w:rsidRDefault="00260BBD" w:rsidP="00C0118A">
            <w:pPr>
              <w:ind w:firstLine="851"/>
              <w:jc w:val="both"/>
              <w:rPr>
                <w:sz w:val="22"/>
                <w:szCs w:val="22"/>
              </w:rPr>
            </w:pPr>
          </w:p>
        </w:tc>
      </w:tr>
      <w:tr w:rsidR="00260BBD" w:rsidRPr="00C07BA8" w14:paraId="7B3CCF1F" w14:textId="77777777" w:rsidTr="00C0118A">
        <w:trPr>
          <w:trHeight w:val="231"/>
        </w:trPr>
        <w:tc>
          <w:tcPr>
            <w:tcW w:w="675" w:type="dxa"/>
            <w:vAlign w:val="center"/>
          </w:tcPr>
          <w:p w14:paraId="1E122C9F" w14:textId="77777777" w:rsidR="00260BBD" w:rsidRPr="00C07BA8" w:rsidRDefault="00260BBD" w:rsidP="00C0118A">
            <w:pPr>
              <w:jc w:val="center"/>
              <w:rPr>
                <w:b/>
                <w:sz w:val="22"/>
                <w:szCs w:val="22"/>
              </w:rPr>
            </w:pPr>
            <w:r w:rsidRPr="00C07BA8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14:paraId="3A469DC3" w14:textId="77777777" w:rsidR="00260BBD" w:rsidRPr="00C07BA8" w:rsidRDefault="00E43144" w:rsidP="00C011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1 56</w:t>
            </w:r>
            <w:r w:rsidR="009B7684">
              <w:rPr>
                <w:sz w:val="22"/>
                <w:szCs w:val="22"/>
              </w:rPr>
              <w:t>0</w:t>
            </w:r>
          </w:p>
        </w:tc>
        <w:tc>
          <w:tcPr>
            <w:tcW w:w="1134" w:type="dxa"/>
            <w:vAlign w:val="center"/>
          </w:tcPr>
          <w:p w14:paraId="421F1F0D" w14:textId="77777777" w:rsidR="00260BBD" w:rsidRPr="00C07BA8" w:rsidRDefault="002B26BE" w:rsidP="00C011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</w:t>
            </w:r>
            <w:r w:rsidR="00E43144">
              <w:rPr>
                <w:sz w:val="22"/>
                <w:szCs w:val="22"/>
              </w:rPr>
              <w:t>846</w:t>
            </w:r>
          </w:p>
        </w:tc>
        <w:tc>
          <w:tcPr>
            <w:tcW w:w="1276" w:type="dxa"/>
            <w:vAlign w:val="center"/>
          </w:tcPr>
          <w:p w14:paraId="3EF70E10" w14:textId="77777777" w:rsidR="00260BBD" w:rsidRPr="00C07BA8" w:rsidRDefault="009B7684" w:rsidP="00C011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r w:rsidR="00E43144">
              <w:rPr>
                <w:sz w:val="22"/>
                <w:szCs w:val="22"/>
              </w:rPr>
              <w:t>132</w:t>
            </w:r>
          </w:p>
        </w:tc>
        <w:tc>
          <w:tcPr>
            <w:tcW w:w="6237" w:type="dxa"/>
          </w:tcPr>
          <w:p w14:paraId="26E35B93" w14:textId="77777777" w:rsidR="00260BBD" w:rsidRPr="00C07BA8" w:rsidRDefault="00260BBD" w:rsidP="00C0118A">
            <w:pPr>
              <w:jc w:val="both"/>
              <w:rPr>
                <w:sz w:val="22"/>
                <w:szCs w:val="22"/>
              </w:rPr>
            </w:pPr>
            <w:r w:rsidRPr="00C07BA8">
              <w:rPr>
                <w:sz w:val="22"/>
                <w:szCs w:val="22"/>
              </w:rPr>
              <w:t>Все дела, не предусмотренные строками 2 - 1</w:t>
            </w:r>
            <w:r w:rsidR="00D351E2">
              <w:rPr>
                <w:sz w:val="22"/>
                <w:szCs w:val="22"/>
              </w:rPr>
              <w:t>0</w:t>
            </w:r>
            <w:r w:rsidRPr="00C07BA8">
              <w:rPr>
                <w:sz w:val="22"/>
                <w:szCs w:val="22"/>
              </w:rPr>
              <w:t xml:space="preserve"> данной таблицы</w:t>
            </w:r>
          </w:p>
        </w:tc>
      </w:tr>
      <w:tr w:rsidR="00260BBD" w:rsidRPr="00C07BA8" w14:paraId="6E5B1A07" w14:textId="77777777" w:rsidTr="00C0118A">
        <w:trPr>
          <w:trHeight w:val="217"/>
        </w:trPr>
        <w:tc>
          <w:tcPr>
            <w:tcW w:w="675" w:type="dxa"/>
            <w:vAlign w:val="center"/>
          </w:tcPr>
          <w:p w14:paraId="66E2C55B" w14:textId="77777777" w:rsidR="00260BBD" w:rsidRPr="00C07BA8" w:rsidRDefault="00260BBD" w:rsidP="00C0118A">
            <w:pPr>
              <w:jc w:val="center"/>
              <w:rPr>
                <w:b/>
                <w:sz w:val="22"/>
                <w:szCs w:val="22"/>
              </w:rPr>
            </w:pPr>
            <w:r w:rsidRPr="00C07BA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14:paraId="24BA1FE2" w14:textId="77777777" w:rsidR="00260BBD" w:rsidRPr="00C07BA8" w:rsidRDefault="002B26BE" w:rsidP="00C011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E43144">
              <w:rPr>
                <w:sz w:val="22"/>
                <w:szCs w:val="22"/>
              </w:rPr>
              <w:t> </w:t>
            </w:r>
            <w:r w:rsidR="009B7684">
              <w:rPr>
                <w:sz w:val="22"/>
                <w:szCs w:val="22"/>
              </w:rPr>
              <w:t>7</w:t>
            </w:r>
            <w:r w:rsidR="00E43144">
              <w:rPr>
                <w:sz w:val="22"/>
                <w:szCs w:val="22"/>
              </w:rPr>
              <w:t>83.6</w:t>
            </w:r>
          </w:p>
        </w:tc>
        <w:tc>
          <w:tcPr>
            <w:tcW w:w="1134" w:type="dxa"/>
            <w:vAlign w:val="center"/>
          </w:tcPr>
          <w:p w14:paraId="1365E331" w14:textId="77777777" w:rsidR="00260BBD" w:rsidRPr="00C07BA8" w:rsidRDefault="009B7684" w:rsidP="007D00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43144">
              <w:rPr>
                <w:sz w:val="22"/>
                <w:szCs w:val="22"/>
              </w:rPr>
              <w:t> 277.6</w:t>
            </w:r>
          </w:p>
        </w:tc>
        <w:tc>
          <w:tcPr>
            <w:tcW w:w="1276" w:type="dxa"/>
            <w:vAlign w:val="center"/>
          </w:tcPr>
          <w:p w14:paraId="46C98A38" w14:textId="77777777" w:rsidR="00260BBD" w:rsidRPr="00C07BA8" w:rsidRDefault="002B26BE" w:rsidP="00C011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E43144">
              <w:rPr>
                <w:sz w:val="22"/>
                <w:szCs w:val="22"/>
              </w:rPr>
              <w:t> 579.2</w:t>
            </w:r>
          </w:p>
        </w:tc>
        <w:tc>
          <w:tcPr>
            <w:tcW w:w="6237" w:type="dxa"/>
          </w:tcPr>
          <w:p w14:paraId="3CC861C2" w14:textId="77777777" w:rsidR="00260BBD" w:rsidRPr="00C07BA8" w:rsidRDefault="00260BBD" w:rsidP="00C0118A">
            <w:pPr>
              <w:jc w:val="both"/>
              <w:rPr>
                <w:sz w:val="22"/>
                <w:szCs w:val="22"/>
              </w:rPr>
            </w:pPr>
            <w:r w:rsidRPr="00C07BA8">
              <w:rPr>
                <w:sz w:val="22"/>
                <w:szCs w:val="22"/>
              </w:rPr>
              <w:t>По делам, рассматриваемым в закрытых или выездных судебных заседаниях</w:t>
            </w:r>
          </w:p>
        </w:tc>
      </w:tr>
      <w:tr w:rsidR="009B7684" w:rsidRPr="00C07BA8" w14:paraId="001C5042" w14:textId="77777777" w:rsidTr="00C0118A">
        <w:trPr>
          <w:trHeight w:val="231"/>
        </w:trPr>
        <w:tc>
          <w:tcPr>
            <w:tcW w:w="675" w:type="dxa"/>
            <w:vAlign w:val="center"/>
          </w:tcPr>
          <w:p w14:paraId="3802747B" w14:textId="77777777" w:rsidR="009B7684" w:rsidRPr="00C07BA8" w:rsidRDefault="009B7684" w:rsidP="009B7684">
            <w:pPr>
              <w:jc w:val="center"/>
              <w:rPr>
                <w:b/>
                <w:sz w:val="22"/>
                <w:szCs w:val="22"/>
              </w:rPr>
            </w:pPr>
            <w:r w:rsidRPr="00C07BA8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14:paraId="513B68ED" w14:textId="77777777" w:rsidR="009B7684" w:rsidRPr="00C07BA8" w:rsidRDefault="00E43144" w:rsidP="009B76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1 783.6</w:t>
            </w:r>
          </w:p>
        </w:tc>
        <w:tc>
          <w:tcPr>
            <w:tcW w:w="1134" w:type="dxa"/>
            <w:vAlign w:val="center"/>
          </w:tcPr>
          <w:p w14:paraId="6F35288E" w14:textId="77777777" w:rsidR="009B7684" w:rsidRPr="00C07BA8" w:rsidRDefault="00E43144" w:rsidP="009B76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2 277.6</w:t>
            </w:r>
          </w:p>
        </w:tc>
        <w:tc>
          <w:tcPr>
            <w:tcW w:w="1276" w:type="dxa"/>
            <w:vAlign w:val="center"/>
          </w:tcPr>
          <w:p w14:paraId="6561D555" w14:textId="77777777" w:rsidR="009B7684" w:rsidRPr="00C07BA8" w:rsidRDefault="00E43144" w:rsidP="009B76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2 579.2</w:t>
            </w:r>
          </w:p>
        </w:tc>
        <w:tc>
          <w:tcPr>
            <w:tcW w:w="6237" w:type="dxa"/>
          </w:tcPr>
          <w:p w14:paraId="7542008E" w14:textId="77777777" w:rsidR="009B7684" w:rsidRPr="00C07BA8" w:rsidRDefault="009B7684" w:rsidP="009B7684">
            <w:pPr>
              <w:jc w:val="both"/>
              <w:rPr>
                <w:sz w:val="22"/>
                <w:szCs w:val="22"/>
              </w:rPr>
            </w:pPr>
            <w:r w:rsidRPr="00C07BA8">
              <w:rPr>
                <w:sz w:val="22"/>
                <w:szCs w:val="22"/>
              </w:rPr>
              <w:t>По делам в отношении несовершеннолетних</w:t>
            </w:r>
          </w:p>
        </w:tc>
      </w:tr>
      <w:tr w:rsidR="009B7684" w:rsidRPr="00C07BA8" w14:paraId="28878D40" w14:textId="77777777" w:rsidTr="00C0118A">
        <w:trPr>
          <w:trHeight w:val="217"/>
        </w:trPr>
        <w:tc>
          <w:tcPr>
            <w:tcW w:w="675" w:type="dxa"/>
            <w:vAlign w:val="center"/>
          </w:tcPr>
          <w:p w14:paraId="593FB371" w14:textId="77777777" w:rsidR="009B7684" w:rsidRPr="00C07BA8" w:rsidRDefault="009B7684" w:rsidP="009B7684">
            <w:pPr>
              <w:jc w:val="center"/>
              <w:rPr>
                <w:b/>
                <w:sz w:val="22"/>
                <w:szCs w:val="22"/>
              </w:rPr>
            </w:pPr>
            <w:r w:rsidRPr="00C07BA8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14:paraId="7BD3CA1E" w14:textId="77777777" w:rsidR="009B7684" w:rsidRPr="00C07BA8" w:rsidRDefault="00E43144" w:rsidP="009B76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1 783.6</w:t>
            </w:r>
          </w:p>
        </w:tc>
        <w:tc>
          <w:tcPr>
            <w:tcW w:w="1134" w:type="dxa"/>
            <w:vAlign w:val="center"/>
          </w:tcPr>
          <w:p w14:paraId="06FDE7D9" w14:textId="77777777" w:rsidR="009B7684" w:rsidRPr="00C07BA8" w:rsidRDefault="00E43144" w:rsidP="009B76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2 277.6</w:t>
            </w:r>
          </w:p>
        </w:tc>
        <w:tc>
          <w:tcPr>
            <w:tcW w:w="1276" w:type="dxa"/>
            <w:vAlign w:val="center"/>
          </w:tcPr>
          <w:p w14:paraId="55B4288D" w14:textId="77777777" w:rsidR="009B7684" w:rsidRPr="00C07BA8" w:rsidRDefault="00E43144" w:rsidP="009B76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2 579.2</w:t>
            </w:r>
          </w:p>
        </w:tc>
        <w:tc>
          <w:tcPr>
            <w:tcW w:w="6237" w:type="dxa"/>
          </w:tcPr>
          <w:p w14:paraId="7B849651" w14:textId="77777777" w:rsidR="009B7684" w:rsidRPr="00C07BA8" w:rsidRDefault="009B7684" w:rsidP="009B7684">
            <w:pPr>
              <w:jc w:val="both"/>
              <w:rPr>
                <w:sz w:val="22"/>
                <w:szCs w:val="22"/>
              </w:rPr>
            </w:pPr>
            <w:r w:rsidRPr="00C07BA8">
              <w:rPr>
                <w:sz w:val="22"/>
                <w:szCs w:val="22"/>
              </w:rPr>
              <w:t>По делам в отношении подозреваемых, обвиняемых (подсудимых), не владеющих языком, на котором ведется судопроизводство</w:t>
            </w:r>
          </w:p>
        </w:tc>
      </w:tr>
      <w:tr w:rsidR="009B7684" w:rsidRPr="00C07BA8" w14:paraId="21FC5A45" w14:textId="77777777" w:rsidTr="00C0118A">
        <w:trPr>
          <w:trHeight w:val="405"/>
        </w:trPr>
        <w:tc>
          <w:tcPr>
            <w:tcW w:w="675" w:type="dxa"/>
            <w:vAlign w:val="center"/>
          </w:tcPr>
          <w:p w14:paraId="73429269" w14:textId="77777777" w:rsidR="009B7684" w:rsidRPr="00C07BA8" w:rsidRDefault="009B7684" w:rsidP="009B7684">
            <w:pPr>
              <w:jc w:val="center"/>
              <w:rPr>
                <w:b/>
                <w:sz w:val="22"/>
                <w:szCs w:val="22"/>
              </w:rPr>
            </w:pPr>
            <w:r w:rsidRPr="00C07BA8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14:paraId="5BF7AEE5" w14:textId="77777777" w:rsidR="009B7684" w:rsidRPr="00C07BA8" w:rsidRDefault="00E43144" w:rsidP="009B76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1 783.6</w:t>
            </w:r>
          </w:p>
        </w:tc>
        <w:tc>
          <w:tcPr>
            <w:tcW w:w="1134" w:type="dxa"/>
            <w:vAlign w:val="center"/>
          </w:tcPr>
          <w:p w14:paraId="47FD5EA2" w14:textId="77777777" w:rsidR="009B7684" w:rsidRPr="00C07BA8" w:rsidRDefault="00E43144" w:rsidP="009B76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2 277.6</w:t>
            </w:r>
          </w:p>
        </w:tc>
        <w:tc>
          <w:tcPr>
            <w:tcW w:w="1276" w:type="dxa"/>
            <w:vAlign w:val="center"/>
          </w:tcPr>
          <w:p w14:paraId="5E2445B7" w14:textId="77777777" w:rsidR="009B7684" w:rsidRPr="00C07BA8" w:rsidRDefault="00E43144" w:rsidP="009B76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2 579.2</w:t>
            </w:r>
          </w:p>
        </w:tc>
        <w:tc>
          <w:tcPr>
            <w:tcW w:w="6237" w:type="dxa"/>
          </w:tcPr>
          <w:p w14:paraId="309367A8" w14:textId="77777777" w:rsidR="009B7684" w:rsidRPr="00C07BA8" w:rsidRDefault="009B7684" w:rsidP="009B7684">
            <w:pPr>
              <w:jc w:val="both"/>
              <w:rPr>
                <w:sz w:val="22"/>
                <w:szCs w:val="22"/>
              </w:rPr>
            </w:pPr>
            <w:r w:rsidRPr="00C07BA8">
              <w:rPr>
                <w:sz w:val="22"/>
                <w:szCs w:val="22"/>
              </w:rPr>
              <w:t>По делам в отношении подозреваемых, обвиняемых (подсудимых), которые в силу физических или психических недостатков не могут самостоятельно осуществлять свое право на защиту</w:t>
            </w:r>
          </w:p>
        </w:tc>
      </w:tr>
      <w:tr w:rsidR="00260BBD" w:rsidRPr="00C07BA8" w14:paraId="0451E65F" w14:textId="77777777" w:rsidTr="00C0118A">
        <w:trPr>
          <w:trHeight w:val="231"/>
        </w:trPr>
        <w:tc>
          <w:tcPr>
            <w:tcW w:w="675" w:type="dxa"/>
            <w:vAlign w:val="center"/>
          </w:tcPr>
          <w:p w14:paraId="691FD26B" w14:textId="77777777" w:rsidR="00260BBD" w:rsidRPr="00C07BA8" w:rsidRDefault="00260BBD" w:rsidP="00C0118A">
            <w:pPr>
              <w:jc w:val="center"/>
              <w:rPr>
                <w:b/>
                <w:sz w:val="22"/>
                <w:szCs w:val="22"/>
              </w:rPr>
            </w:pPr>
            <w:r w:rsidRPr="00C07BA8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134" w:type="dxa"/>
            <w:vAlign w:val="center"/>
          </w:tcPr>
          <w:p w14:paraId="04D84C69" w14:textId="77777777" w:rsidR="00260BBD" w:rsidRPr="00C07BA8" w:rsidRDefault="00E43144" w:rsidP="00C011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  <w:r w:rsidR="004A780C">
              <w:rPr>
                <w:sz w:val="22"/>
                <w:szCs w:val="22"/>
              </w:rPr>
              <w:t>7.2</w:t>
            </w:r>
          </w:p>
        </w:tc>
        <w:tc>
          <w:tcPr>
            <w:tcW w:w="1134" w:type="dxa"/>
            <w:vAlign w:val="center"/>
          </w:tcPr>
          <w:p w14:paraId="78F7FD15" w14:textId="77777777" w:rsidR="00260BBD" w:rsidRPr="00C07BA8" w:rsidRDefault="002B26BE" w:rsidP="004A78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4A780C">
              <w:rPr>
                <w:sz w:val="22"/>
                <w:szCs w:val="22"/>
              </w:rPr>
              <w:t> 709.2</w:t>
            </w:r>
          </w:p>
        </w:tc>
        <w:tc>
          <w:tcPr>
            <w:tcW w:w="1276" w:type="dxa"/>
            <w:vAlign w:val="center"/>
          </w:tcPr>
          <w:p w14:paraId="5CB4FD85" w14:textId="77777777" w:rsidR="00260BBD" w:rsidRPr="00C07BA8" w:rsidRDefault="004A780C" w:rsidP="00C011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3026.4</w:t>
            </w:r>
          </w:p>
        </w:tc>
        <w:tc>
          <w:tcPr>
            <w:tcW w:w="6237" w:type="dxa"/>
          </w:tcPr>
          <w:p w14:paraId="266ED0ED" w14:textId="77777777" w:rsidR="00260BBD" w:rsidRPr="00C07BA8" w:rsidRDefault="00260BBD" w:rsidP="00C0118A">
            <w:pPr>
              <w:jc w:val="both"/>
              <w:rPr>
                <w:sz w:val="22"/>
                <w:szCs w:val="22"/>
              </w:rPr>
            </w:pPr>
            <w:r w:rsidRPr="00C07BA8">
              <w:rPr>
                <w:sz w:val="22"/>
                <w:szCs w:val="22"/>
              </w:rPr>
              <w:t>По делам в отношении трех или более подозреваемых, обвиняемых (подсудимых) лиц</w:t>
            </w:r>
          </w:p>
        </w:tc>
      </w:tr>
      <w:tr w:rsidR="009B7684" w:rsidRPr="00C07BA8" w14:paraId="65EFBED8" w14:textId="77777777" w:rsidTr="00C0118A">
        <w:trPr>
          <w:trHeight w:val="217"/>
        </w:trPr>
        <w:tc>
          <w:tcPr>
            <w:tcW w:w="675" w:type="dxa"/>
            <w:vAlign w:val="center"/>
          </w:tcPr>
          <w:p w14:paraId="54FF8EEC" w14:textId="77777777" w:rsidR="009B7684" w:rsidRPr="00C07BA8" w:rsidRDefault="009B7684" w:rsidP="009B7684">
            <w:pPr>
              <w:jc w:val="center"/>
              <w:rPr>
                <w:b/>
                <w:sz w:val="22"/>
                <w:szCs w:val="22"/>
              </w:rPr>
            </w:pPr>
            <w:r w:rsidRPr="00C07BA8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134" w:type="dxa"/>
            <w:vAlign w:val="center"/>
          </w:tcPr>
          <w:p w14:paraId="6B1AC75A" w14:textId="77777777" w:rsidR="009B7684" w:rsidRPr="00C07BA8" w:rsidRDefault="004A780C" w:rsidP="009B76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2007.2</w:t>
            </w:r>
          </w:p>
        </w:tc>
        <w:tc>
          <w:tcPr>
            <w:tcW w:w="1134" w:type="dxa"/>
            <w:vAlign w:val="center"/>
          </w:tcPr>
          <w:p w14:paraId="7D5EBCCE" w14:textId="77777777" w:rsidR="009B7684" w:rsidRPr="00C07BA8" w:rsidRDefault="004A780C" w:rsidP="009B76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2 709.2</w:t>
            </w:r>
          </w:p>
        </w:tc>
        <w:tc>
          <w:tcPr>
            <w:tcW w:w="1276" w:type="dxa"/>
            <w:vAlign w:val="center"/>
          </w:tcPr>
          <w:p w14:paraId="367E2771" w14:textId="77777777" w:rsidR="009B7684" w:rsidRPr="00C07BA8" w:rsidRDefault="004A780C" w:rsidP="009B76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3026.4</w:t>
            </w:r>
          </w:p>
        </w:tc>
        <w:tc>
          <w:tcPr>
            <w:tcW w:w="6237" w:type="dxa"/>
          </w:tcPr>
          <w:p w14:paraId="20BBF697" w14:textId="77777777" w:rsidR="009B7684" w:rsidRPr="00C07BA8" w:rsidRDefault="009B7684" w:rsidP="009B7684">
            <w:pPr>
              <w:jc w:val="both"/>
              <w:rPr>
                <w:sz w:val="22"/>
                <w:szCs w:val="22"/>
              </w:rPr>
            </w:pPr>
            <w:r w:rsidRPr="00C07BA8">
              <w:rPr>
                <w:sz w:val="22"/>
                <w:szCs w:val="22"/>
              </w:rPr>
              <w:t>В случае предъявления обвинения по трем или более инкриминируемым преступлениям</w:t>
            </w:r>
          </w:p>
        </w:tc>
      </w:tr>
      <w:tr w:rsidR="009B7684" w:rsidRPr="00C07BA8" w14:paraId="7C19463A" w14:textId="77777777" w:rsidTr="00C0118A">
        <w:trPr>
          <w:trHeight w:val="231"/>
        </w:trPr>
        <w:tc>
          <w:tcPr>
            <w:tcW w:w="675" w:type="dxa"/>
            <w:vAlign w:val="center"/>
          </w:tcPr>
          <w:p w14:paraId="397942F4" w14:textId="77777777" w:rsidR="009B7684" w:rsidRPr="00C07BA8" w:rsidRDefault="009B7684" w:rsidP="009B7684">
            <w:pPr>
              <w:jc w:val="center"/>
              <w:rPr>
                <w:b/>
                <w:sz w:val="22"/>
                <w:szCs w:val="22"/>
              </w:rPr>
            </w:pPr>
            <w:r w:rsidRPr="00C07BA8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134" w:type="dxa"/>
            <w:vAlign w:val="center"/>
          </w:tcPr>
          <w:p w14:paraId="7C0A6659" w14:textId="77777777" w:rsidR="009B7684" w:rsidRPr="00C07BA8" w:rsidRDefault="004A780C" w:rsidP="009B76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2007.2</w:t>
            </w:r>
          </w:p>
        </w:tc>
        <w:tc>
          <w:tcPr>
            <w:tcW w:w="1134" w:type="dxa"/>
            <w:vAlign w:val="center"/>
          </w:tcPr>
          <w:p w14:paraId="36057120" w14:textId="77777777" w:rsidR="009B7684" w:rsidRPr="00C07BA8" w:rsidRDefault="004A780C" w:rsidP="009B76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2 709.2</w:t>
            </w:r>
          </w:p>
        </w:tc>
        <w:tc>
          <w:tcPr>
            <w:tcW w:w="1276" w:type="dxa"/>
            <w:vAlign w:val="center"/>
          </w:tcPr>
          <w:p w14:paraId="09D197CB" w14:textId="77777777" w:rsidR="009B7684" w:rsidRPr="00C07BA8" w:rsidRDefault="004A780C" w:rsidP="009B76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3026.4</w:t>
            </w:r>
          </w:p>
        </w:tc>
        <w:tc>
          <w:tcPr>
            <w:tcW w:w="6237" w:type="dxa"/>
          </w:tcPr>
          <w:p w14:paraId="48B8FEF1" w14:textId="77777777" w:rsidR="009B7684" w:rsidRPr="00C07BA8" w:rsidRDefault="009B7684" w:rsidP="009B7684">
            <w:pPr>
              <w:jc w:val="both"/>
              <w:rPr>
                <w:sz w:val="22"/>
                <w:szCs w:val="22"/>
              </w:rPr>
            </w:pPr>
            <w:r w:rsidRPr="00C07BA8">
              <w:rPr>
                <w:sz w:val="22"/>
                <w:szCs w:val="22"/>
              </w:rPr>
              <w:t>При объеме материалов уголовного дела более трех томов</w:t>
            </w:r>
          </w:p>
        </w:tc>
      </w:tr>
      <w:tr w:rsidR="00260BBD" w:rsidRPr="00C07BA8" w14:paraId="0E429355" w14:textId="77777777" w:rsidTr="00C0118A">
        <w:trPr>
          <w:trHeight w:val="231"/>
        </w:trPr>
        <w:tc>
          <w:tcPr>
            <w:tcW w:w="675" w:type="dxa"/>
            <w:vAlign w:val="center"/>
          </w:tcPr>
          <w:p w14:paraId="70A827BD" w14:textId="77777777" w:rsidR="00260BBD" w:rsidRPr="00C07BA8" w:rsidRDefault="00260BBD" w:rsidP="00C0118A">
            <w:pPr>
              <w:jc w:val="center"/>
              <w:rPr>
                <w:b/>
                <w:sz w:val="22"/>
                <w:szCs w:val="22"/>
              </w:rPr>
            </w:pPr>
            <w:r w:rsidRPr="00C07BA8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134" w:type="dxa"/>
            <w:vAlign w:val="center"/>
          </w:tcPr>
          <w:p w14:paraId="7E09637C" w14:textId="77777777" w:rsidR="00260BBD" w:rsidRPr="00C07BA8" w:rsidRDefault="004A780C" w:rsidP="00C011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2236</w:t>
            </w:r>
          </w:p>
        </w:tc>
        <w:tc>
          <w:tcPr>
            <w:tcW w:w="1134" w:type="dxa"/>
            <w:vAlign w:val="center"/>
          </w:tcPr>
          <w:p w14:paraId="493A868E" w14:textId="77777777" w:rsidR="00260BBD" w:rsidRPr="00C07BA8" w:rsidRDefault="009B7684" w:rsidP="004A78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B26BE">
              <w:rPr>
                <w:sz w:val="22"/>
                <w:szCs w:val="22"/>
              </w:rPr>
              <w:t xml:space="preserve"> </w:t>
            </w:r>
            <w:r w:rsidR="004A780C">
              <w:rPr>
                <w:sz w:val="22"/>
                <w:szCs w:val="22"/>
              </w:rPr>
              <w:t>146</w:t>
            </w:r>
          </w:p>
        </w:tc>
        <w:tc>
          <w:tcPr>
            <w:tcW w:w="1276" w:type="dxa"/>
            <w:vAlign w:val="center"/>
          </w:tcPr>
          <w:p w14:paraId="6548CED3" w14:textId="77777777" w:rsidR="00260BBD" w:rsidRPr="00C07BA8" w:rsidRDefault="002B26BE" w:rsidP="004A78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  <w:r w:rsidR="004A780C">
              <w:rPr>
                <w:sz w:val="22"/>
                <w:szCs w:val="22"/>
              </w:rPr>
              <w:t>484</w:t>
            </w:r>
          </w:p>
        </w:tc>
        <w:tc>
          <w:tcPr>
            <w:tcW w:w="6237" w:type="dxa"/>
          </w:tcPr>
          <w:p w14:paraId="35335B4E" w14:textId="77777777" w:rsidR="00260BBD" w:rsidRPr="00C07BA8" w:rsidRDefault="00260BBD" w:rsidP="00C0118A">
            <w:pPr>
              <w:jc w:val="both"/>
              <w:rPr>
                <w:sz w:val="22"/>
                <w:szCs w:val="22"/>
              </w:rPr>
            </w:pPr>
            <w:r w:rsidRPr="00C07BA8">
              <w:rPr>
                <w:sz w:val="22"/>
                <w:szCs w:val="22"/>
              </w:rPr>
              <w:t>По делам, рассматриваемым судом с участием присяжных заседателей</w:t>
            </w:r>
          </w:p>
        </w:tc>
      </w:tr>
      <w:tr w:rsidR="009B7684" w:rsidRPr="00C07BA8" w14:paraId="1CD9E18A" w14:textId="77777777" w:rsidTr="00CB7AB8">
        <w:trPr>
          <w:trHeight w:val="585"/>
        </w:trPr>
        <w:tc>
          <w:tcPr>
            <w:tcW w:w="675" w:type="dxa"/>
            <w:vAlign w:val="center"/>
          </w:tcPr>
          <w:p w14:paraId="2B1AEF1C" w14:textId="77777777" w:rsidR="009B7684" w:rsidRPr="00C07BA8" w:rsidRDefault="009B7684" w:rsidP="009B7684">
            <w:pPr>
              <w:jc w:val="center"/>
              <w:rPr>
                <w:b/>
                <w:sz w:val="22"/>
                <w:szCs w:val="22"/>
              </w:rPr>
            </w:pPr>
            <w:r w:rsidRPr="00C07BA8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134" w:type="dxa"/>
            <w:vAlign w:val="center"/>
          </w:tcPr>
          <w:p w14:paraId="4353C6BC" w14:textId="77777777" w:rsidR="009B7684" w:rsidRPr="00C07BA8" w:rsidRDefault="004A780C" w:rsidP="009B76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2236</w:t>
            </w:r>
          </w:p>
        </w:tc>
        <w:tc>
          <w:tcPr>
            <w:tcW w:w="1134" w:type="dxa"/>
            <w:vAlign w:val="center"/>
          </w:tcPr>
          <w:p w14:paraId="7FFBF1A9" w14:textId="77777777" w:rsidR="009B7684" w:rsidRPr="00C07BA8" w:rsidRDefault="009B7684" w:rsidP="004A78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  <w:r w:rsidR="004A780C">
              <w:rPr>
                <w:sz w:val="22"/>
                <w:szCs w:val="22"/>
              </w:rPr>
              <w:t>146</w:t>
            </w:r>
          </w:p>
        </w:tc>
        <w:tc>
          <w:tcPr>
            <w:tcW w:w="1276" w:type="dxa"/>
            <w:vAlign w:val="center"/>
          </w:tcPr>
          <w:p w14:paraId="7F72D8A7" w14:textId="77777777" w:rsidR="009B7684" w:rsidRPr="00C07BA8" w:rsidRDefault="009B7684" w:rsidP="004A78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</w:t>
            </w:r>
            <w:r w:rsidR="004A780C">
              <w:rPr>
                <w:sz w:val="22"/>
                <w:szCs w:val="22"/>
              </w:rPr>
              <w:t>484</w:t>
            </w:r>
          </w:p>
        </w:tc>
        <w:tc>
          <w:tcPr>
            <w:tcW w:w="6237" w:type="dxa"/>
            <w:vAlign w:val="center"/>
          </w:tcPr>
          <w:p w14:paraId="73EE6D09" w14:textId="77777777" w:rsidR="009B7684" w:rsidRPr="00C07BA8" w:rsidRDefault="00E00DD0" w:rsidP="00CB7AB8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E00DD0">
              <w:rPr>
                <w:sz w:val="22"/>
                <w:szCs w:val="22"/>
              </w:rPr>
              <w:t>о делам, отнесенным к подсудности кассационного суда общей юрисдикции, областного суда</w:t>
            </w:r>
            <w:r w:rsidR="00CB7AB8">
              <w:rPr>
                <w:sz w:val="22"/>
                <w:szCs w:val="22"/>
              </w:rPr>
              <w:t>.</w:t>
            </w:r>
          </w:p>
        </w:tc>
      </w:tr>
    </w:tbl>
    <w:p w14:paraId="6DAE3AEE" w14:textId="77777777" w:rsidR="000655C9" w:rsidRDefault="000655C9" w:rsidP="00260BBD">
      <w:pPr>
        <w:widowControl/>
        <w:autoSpaceDE/>
        <w:autoSpaceDN/>
        <w:adjustRightInd/>
        <w:spacing w:after="160" w:line="259" w:lineRule="auto"/>
        <w:rPr>
          <w:rFonts w:ascii="Garamond" w:hAnsi="Garamond"/>
          <w:sz w:val="25"/>
          <w:szCs w:val="25"/>
        </w:rPr>
      </w:pPr>
    </w:p>
    <w:sectPr w:rsidR="000655C9" w:rsidSect="007C55F8">
      <w:pgSz w:w="11906" w:h="16838" w:code="9"/>
      <w:pgMar w:top="851" w:right="707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800037" w14:textId="77777777" w:rsidR="002E5D1D" w:rsidRDefault="002E5D1D">
      <w:r>
        <w:separator/>
      </w:r>
    </w:p>
  </w:endnote>
  <w:endnote w:type="continuationSeparator" w:id="0">
    <w:p w14:paraId="5CF38E24" w14:textId="77777777" w:rsidR="002E5D1D" w:rsidRDefault="002E5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4D7B57" w14:textId="77777777" w:rsidR="002E5D1D" w:rsidRDefault="002E5D1D">
      <w:r>
        <w:separator/>
      </w:r>
    </w:p>
  </w:footnote>
  <w:footnote w:type="continuationSeparator" w:id="0">
    <w:p w14:paraId="17DE22EB" w14:textId="77777777" w:rsidR="002E5D1D" w:rsidRDefault="002E5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A57FA"/>
    <w:multiLevelType w:val="multilevel"/>
    <w:tmpl w:val="BC4EA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</w:lvl>
  </w:abstractNum>
  <w:abstractNum w:abstractNumId="1" w15:restartNumberingAfterBreak="0">
    <w:nsid w:val="2D501139"/>
    <w:multiLevelType w:val="hybridMultilevel"/>
    <w:tmpl w:val="ED463192"/>
    <w:lvl w:ilvl="0" w:tplc="B8E6F8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F06471"/>
    <w:multiLevelType w:val="hybridMultilevel"/>
    <w:tmpl w:val="0E38B6B4"/>
    <w:lvl w:ilvl="0" w:tplc="A888FDAC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B09D5"/>
    <w:multiLevelType w:val="hybridMultilevel"/>
    <w:tmpl w:val="B2D4EA9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963CF9"/>
    <w:multiLevelType w:val="hybridMultilevel"/>
    <w:tmpl w:val="989C12D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95F75E9"/>
    <w:multiLevelType w:val="multilevel"/>
    <w:tmpl w:val="2F6A6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5280"/>
        </w:tabs>
        <w:ind w:left="52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</w:lvl>
  </w:abstractNum>
  <w:abstractNum w:abstractNumId="6" w15:restartNumberingAfterBreak="0">
    <w:nsid w:val="5CEF748C"/>
    <w:multiLevelType w:val="hybridMultilevel"/>
    <w:tmpl w:val="DD5CB1F2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414F02"/>
    <w:multiLevelType w:val="singleLevel"/>
    <w:tmpl w:val="6F8230DC"/>
    <w:lvl w:ilvl="0">
      <w:start w:val="2"/>
      <w:numFmt w:val="decimal"/>
      <w:lvlText w:val="%1)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640C64EF"/>
    <w:multiLevelType w:val="hybridMultilevel"/>
    <w:tmpl w:val="D23A784E"/>
    <w:lvl w:ilvl="0" w:tplc="A888FDAC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299212D"/>
    <w:multiLevelType w:val="singleLevel"/>
    <w:tmpl w:val="08F8693E"/>
    <w:lvl w:ilvl="0">
      <w:start w:val="1"/>
      <w:numFmt w:val="decimal"/>
      <w:lvlText w:val="%1)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9"/>
  </w:num>
  <w:num w:numId="3">
    <w:abstractNumId w:val="9"/>
    <w:lvlOverride w:ilvl="0">
      <w:lvl w:ilvl="0">
        <w:start w:val="1"/>
        <w:numFmt w:val="decimal"/>
        <w:lvlText w:val="%1)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</w:num>
  <w:num w:numId="8">
    <w:abstractNumId w:val="3"/>
  </w:num>
  <w:num w:numId="9">
    <w:abstractNumId w:val="2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8FF"/>
    <w:rsid w:val="00000325"/>
    <w:rsid w:val="00002BB9"/>
    <w:rsid w:val="0003406C"/>
    <w:rsid w:val="00043BA5"/>
    <w:rsid w:val="000515E0"/>
    <w:rsid w:val="00062F73"/>
    <w:rsid w:val="00062FEB"/>
    <w:rsid w:val="000655C9"/>
    <w:rsid w:val="000A2420"/>
    <w:rsid w:val="000A5D37"/>
    <w:rsid w:val="000B0AD4"/>
    <w:rsid w:val="000D7EFC"/>
    <w:rsid w:val="00137ED9"/>
    <w:rsid w:val="0015564B"/>
    <w:rsid w:val="001658E4"/>
    <w:rsid w:val="001778DE"/>
    <w:rsid w:val="001A134F"/>
    <w:rsid w:val="001A6BE2"/>
    <w:rsid w:val="001B2FE4"/>
    <w:rsid w:val="001F366A"/>
    <w:rsid w:val="001F371D"/>
    <w:rsid w:val="002139AE"/>
    <w:rsid w:val="00214DD6"/>
    <w:rsid w:val="0022538B"/>
    <w:rsid w:val="00231D72"/>
    <w:rsid w:val="00260BBD"/>
    <w:rsid w:val="00267439"/>
    <w:rsid w:val="00275912"/>
    <w:rsid w:val="00281178"/>
    <w:rsid w:val="00285FBC"/>
    <w:rsid w:val="00286CF2"/>
    <w:rsid w:val="002B26BE"/>
    <w:rsid w:val="002E5D1D"/>
    <w:rsid w:val="002F5F87"/>
    <w:rsid w:val="00307C62"/>
    <w:rsid w:val="00315775"/>
    <w:rsid w:val="003270E2"/>
    <w:rsid w:val="003301E9"/>
    <w:rsid w:val="0033713C"/>
    <w:rsid w:val="00341A1F"/>
    <w:rsid w:val="00351C41"/>
    <w:rsid w:val="003643DA"/>
    <w:rsid w:val="00374B87"/>
    <w:rsid w:val="003B0BE2"/>
    <w:rsid w:val="003B158E"/>
    <w:rsid w:val="003B44CD"/>
    <w:rsid w:val="003F0D25"/>
    <w:rsid w:val="004108D8"/>
    <w:rsid w:val="00423CD4"/>
    <w:rsid w:val="00435BCE"/>
    <w:rsid w:val="00440058"/>
    <w:rsid w:val="00440094"/>
    <w:rsid w:val="004A780C"/>
    <w:rsid w:val="004B2070"/>
    <w:rsid w:val="004B36AE"/>
    <w:rsid w:val="004D08FF"/>
    <w:rsid w:val="004E29A3"/>
    <w:rsid w:val="00500EF4"/>
    <w:rsid w:val="00507A4E"/>
    <w:rsid w:val="00516781"/>
    <w:rsid w:val="00553550"/>
    <w:rsid w:val="0057390E"/>
    <w:rsid w:val="005854B8"/>
    <w:rsid w:val="005870D8"/>
    <w:rsid w:val="005A2C99"/>
    <w:rsid w:val="005A3A98"/>
    <w:rsid w:val="005D1C94"/>
    <w:rsid w:val="00605CF2"/>
    <w:rsid w:val="006128A4"/>
    <w:rsid w:val="00614F80"/>
    <w:rsid w:val="006312E8"/>
    <w:rsid w:val="00662E9D"/>
    <w:rsid w:val="00664730"/>
    <w:rsid w:val="00670899"/>
    <w:rsid w:val="006715DC"/>
    <w:rsid w:val="006839FC"/>
    <w:rsid w:val="006846DD"/>
    <w:rsid w:val="00684A7F"/>
    <w:rsid w:val="006B050E"/>
    <w:rsid w:val="006B0817"/>
    <w:rsid w:val="006B56F7"/>
    <w:rsid w:val="00700D3F"/>
    <w:rsid w:val="007116E7"/>
    <w:rsid w:val="007136BD"/>
    <w:rsid w:val="00725120"/>
    <w:rsid w:val="00737059"/>
    <w:rsid w:val="00741E60"/>
    <w:rsid w:val="0075248F"/>
    <w:rsid w:val="00754A05"/>
    <w:rsid w:val="007566C3"/>
    <w:rsid w:val="00770E53"/>
    <w:rsid w:val="0077338E"/>
    <w:rsid w:val="00783CF7"/>
    <w:rsid w:val="00791C4F"/>
    <w:rsid w:val="007A4F3A"/>
    <w:rsid w:val="007B5730"/>
    <w:rsid w:val="007C55F8"/>
    <w:rsid w:val="007D0034"/>
    <w:rsid w:val="007D3702"/>
    <w:rsid w:val="007E5E86"/>
    <w:rsid w:val="007F3361"/>
    <w:rsid w:val="007F4021"/>
    <w:rsid w:val="00807C10"/>
    <w:rsid w:val="00810AE5"/>
    <w:rsid w:val="00812688"/>
    <w:rsid w:val="00816A77"/>
    <w:rsid w:val="00825FA3"/>
    <w:rsid w:val="00834B69"/>
    <w:rsid w:val="00835137"/>
    <w:rsid w:val="00845EF9"/>
    <w:rsid w:val="0086233B"/>
    <w:rsid w:val="0087409A"/>
    <w:rsid w:val="00877273"/>
    <w:rsid w:val="00887453"/>
    <w:rsid w:val="008C4D0E"/>
    <w:rsid w:val="008C610D"/>
    <w:rsid w:val="008C6677"/>
    <w:rsid w:val="008F36F0"/>
    <w:rsid w:val="008F5C34"/>
    <w:rsid w:val="00934926"/>
    <w:rsid w:val="00936D4C"/>
    <w:rsid w:val="0098702E"/>
    <w:rsid w:val="00987545"/>
    <w:rsid w:val="0099193B"/>
    <w:rsid w:val="00992342"/>
    <w:rsid w:val="009B7684"/>
    <w:rsid w:val="009C52EC"/>
    <w:rsid w:val="009E0E93"/>
    <w:rsid w:val="009F2FE8"/>
    <w:rsid w:val="00A009E7"/>
    <w:rsid w:val="00A00E41"/>
    <w:rsid w:val="00A13119"/>
    <w:rsid w:val="00A27E81"/>
    <w:rsid w:val="00A324F2"/>
    <w:rsid w:val="00AB08C2"/>
    <w:rsid w:val="00AB10F1"/>
    <w:rsid w:val="00AC5CE6"/>
    <w:rsid w:val="00AD05D8"/>
    <w:rsid w:val="00AD12AF"/>
    <w:rsid w:val="00AE1FCA"/>
    <w:rsid w:val="00AE5C7C"/>
    <w:rsid w:val="00AF410B"/>
    <w:rsid w:val="00B00586"/>
    <w:rsid w:val="00B31D50"/>
    <w:rsid w:val="00B57361"/>
    <w:rsid w:val="00B7457F"/>
    <w:rsid w:val="00BB1849"/>
    <w:rsid w:val="00BB2F15"/>
    <w:rsid w:val="00BD037E"/>
    <w:rsid w:val="00C0118A"/>
    <w:rsid w:val="00C059B9"/>
    <w:rsid w:val="00C0797B"/>
    <w:rsid w:val="00C26DBC"/>
    <w:rsid w:val="00C26EF5"/>
    <w:rsid w:val="00C315F1"/>
    <w:rsid w:val="00C856B5"/>
    <w:rsid w:val="00C90E7B"/>
    <w:rsid w:val="00C94454"/>
    <w:rsid w:val="00CB7AB8"/>
    <w:rsid w:val="00CF25B7"/>
    <w:rsid w:val="00D250FA"/>
    <w:rsid w:val="00D351E2"/>
    <w:rsid w:val="00D61E68"/>
    <w:rsid w:val="00D72AEB"/>
    <w:rsid w:val="00D92FD9"/>
    <w:rsid w:val="00DB0209"/>
    <w:rsid w:val="00DB5760"/>
    <w:rsid w:val="00DD532F"/>
    <w:rsid w:val="00DD7D36"/>
    <w:rsid w:val="00E00DD0"/>
    <w:rsid w:val="00E02C4B"/>
    <w:rsid w:val="00E43144"/>
    <w:rsid w:val="00E45397"/>
    <w:rsid w:val="00E47085"/>
    <w:rsid w:val="00E553AE"/>
    <w:rsid w:val="00E836D8"/>
    <w:rsid w:val="00E906A8"/>
    <w:rsid w:val="00EA588F"/>
    <w:rsid w:val="00EA72E4"/>
    <w:rsid w:val="00EB66A9"/>
    <w:rsid w:val="00ED1575"/>
    <w:rsid w:val="00ED4A8D"/>
    <w:rsid w:val="00F06477"/>
    <w:rsid w:val="00F16822"/>
    <w:rsid w:val="00F2043C"/>
    <w:rsid w:val="00F27F4D"/>
    <w:rsid w:val="00F3331E"/>
    <w:rsid w:val="00F42F6A"/>
    <w:rsid w:val="00F61B65"/>
    <w:rsid w:val="00F66743"/>
    <w:rsid w:val="00F83980"/>
    <w:rsid w:val="00F96AA9"/>
    <w:rsid w:val="00FA1906"/>
    <w:rsid w:val="00FD28F1"/>
    <w:rsid w:val="00FE4345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665FA"/>
  <w15:docId w15:val="{7E8E93BC-38EC-425A-8325-32D436AEA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1B6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3B0BE2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B0BE2"/>
    <w:pPr>
      <w:keepNext/>
      <w:keepLines/>
      <w:spacing w:before="20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B0BE2"/>
    <w:pPr>
      <w:keepNext/>
      <w:keepLines/>
      <w:spacing w:before="200"/>
      <w:outlineLvl w:val="2"/>
    </w:pPr>
    <w:rPr>
      <w:rFonts w:ascii="Calibri Light" w:hAnsi="Calibri Light"/>
      <w:b/>
      <w:bCs/>
      <w:color w:val="5B9BD5"/>
    </w:rPr>
  </w:style>
  <w:style w:type="paragraph" w:styleId="4">
    <w:name w:val="heading 4"/>
    <w:basedOn w:val="a"/>
    <w:next w:val="a"/>
    <w:link w:val="40"/>
    <w:uiPriority w:val="9"/>
    <w:unhideWhenUsed/>
    <w:qFormat/>
    <w:rsid w:val="003B0BE2"/>
    <w:pPr>
      <w:keepNext/>
      <w:keepLines/>
      <w:spacing w:before="200"/>
      <w:outlineLvl w:val="3"/>
    </w:pPr>
    <w:rPr>
      <w:rFonts w:ascii="Calibri Light" w:hAnsi="Calibri Light"/>
      <w:b/>
      <w:bCs/>
      <w:i/>
      <w:iCs/>
      <w:color w:val="5B9BD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4D08F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11">
    <w:name w:val="Обычный (веб)1"/>
    <w:basedOn w:val="a"/>
    <w:uiPriority w:val="99"/>
    <w:rsid w:val="004D08F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4">
    <w:name w:val="header"/>
    <w:basedOn w:val="a"/>
    <w:link w:val="a5"/>
    <w:unhideWhenUsed/>
    <w:rsid w:val="004D08F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D08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6">
    <w:name w:val="a"/>
    <w:basedOn w:val="a"/>
    <w:rsid w:val="004D08F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7">
    <w:name w:val="Strong"/>
    <w:uiPriority w:val="22"/>
    <w:qFormat/>
    <w:rsid w:val="004D08FF"/>
    <w:rPr>
      <w:b/>
      <w:bCs/>
    </w:rPr>
  </w:style>
  <w:style w:type="character" w:customStyle="1" w:styleId="apple-converted-space">
    <w:name w:val="apple-converted-space"/>
    <w:rsid w:val="004D08FF"/>
  </w:style>
  <w:style w:type="paragraph" w:customStyle="1" w:styleId="ConsNormal">
    <w:name w:val="ConsNormal"/>
    <w:rsid w:val="004D08FF"/>
    <w:pPr>
      <w:widowControl w:val="0"/>
      <w:autoSpaceDE w:val="0"/>
      <w:autoSpaceDN w:val="0"/>
      <w:ind w:firstLine="720"/>
    </w:pPr>
    <w:rPr>
      <w:rFonts w:ascii="Arial" w:eastAsia="Times New Roman" w:hAnsi="Arial" w:cs="Arial"/>
    </w:rPr>
  </w:style>
  <w:style w:type="paragraph" w:styleId="a8">
    <w:name w:val="List Paragraph"/>
    <w:basedOn w:val="a"/>
    <w:uiPriority w:val="34"/>
    <w:qFormat/>
    <w:rsid w:val="00EA72E4"/>
    <w:pPr>
      <w:ind w:left="720"/>
      <w:contextualSpacing/>
    </w:pPr>
  </w:style>
  <w:style w:type="paragraph" w:customStyle="1" w:styleId="a9">
    <w:name w:val="Таблицы (моноширинный)"/>
    <w:basedOn w:val="a"/>
    <w:next w:val="a"/>
    <w:uiPriority w:val="99"/>
    <w:rsid w:val="008C6677"/>
    <w:pPr>
      <w:widowControl/>
    </w:pPr>
    <w:rPr>
      <w:rFonts w:ascii="Courier New" w:eastAsia="Calibri" w:hAnsi="Courier New" w:cs="Courier New"/>
      <w:sz w:val="24"/>
      <w:szCs w:val="24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062FEB"/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062FEB"/>
    <w:rPr>
      <w:rFonts w:ascii="Segoe UI" w:eastAsia="Times New Roman" w:hAnsi="Segoe UI" w:cs="Segoe UI"/>
      <w:sz w:val="18"/>
      <w:szCs w:val="18"/>
      <w:lang w:eastAsia="ru-RU"/>
    </w:rPr>
  </w:style>
  <w:style w:type="table" w:styleId="ac">
    <w:name w:val="Table Grid"/>
    <w:basedOn w:val="a1"/>
    <w:uiPriority w:val="39"/>
    <w:rsid w:val="00AE1F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uiPriority w:val="9"/>
    <w:rsid w:val="003B0BE2"/>
    <w:rPr>
      <w:rFonts w:ascii="Calibri Light" w:eastAsia="Times New Roman" w:hAnsi="Calibri Light" w:cs="Times New Roman"/>
      <w:b/>
      <w:bCs/>
      <w:color w:val="2E74B5"/>
      <w:sz w:val="28"/>
      <w:szCs w:val="28"/>
      <w:lang w:eastAsia="ru-RU"/>
    </w:rPr>
  </w:style>
  <w:style w:type="character" w:customStyle="1" w:styleId="20">
    <w:name w:val="Заголовок 2 Знак"/>
    <w:link w:val="2"/>
    <w:uiPriority w:val="9"/>
    <w:rsid w:val="003B0BE2"/>
    <w:rPr>
      <w:rFonts w:ascii="Calibri Light" w:eastAsia="Times New Roman" w:hAnsi="Calibri Light" w:cs="Times New Roman"/>
      <w:b/>
      <w:bCs/>
      <w:color w:val="5B9BD5"/>
      <w:sz w:val="26"/>
      <w:szCs w:val="26"/>
      <w:lang w:eastAsia="ru-RU"/>
    </w:rPr>
  </w:style>
  <w:style w:type="character" w:customStyle="1" w:styleId="30">
    <w:name w:val="Заголовок 3 Знак"/>
    <w:link w:val="3"/>
    <w:uiPriority w:val="9"/>
    <w:rsid w:val="003B0BE2"/>
    <w:rPr>
      <w:rFonts w:ascii="Calibri Light" w:eastAsia="Times New Roman" w:hAnsi="Calibri Light" w:cs="Times New Roman"/>
      <w:b/>
      <w:bCs/>
      <w:color w:val="5B9BD5"/>
      <w:sz w:val="20"/>
      <w:szCs w:val="20"/>
      <w:lang w:eastAsia="ru-RU"/>
    </w:rPr>
  </w:style>
  <w:style w:type="character" w:customStyle="1" w:styleId="40">
    <w:name w:val="Заголовок 4 Знак"/>
    <w:link w:val="4"/>
    <w:uiPriority w:val="9"/>
    <w:rsid w:val="003B0BE2"/>
    <w:rPr>
      <w:rFonts w:ascii="Calibri Light" w:eastAsia="Times New Roman" w:hAnsi="Calibri Light" w:cs="Times New Roman"/>
      <w:b/>
      <w:bCs/>
      <w:i/>
      <w:iCs/>
      <w:color w:val="5B9BD5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AB10F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semiHidden/>
    <w:rsid w:val="00AB10F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Placeholder Text"/>
    <w:basedOn w:val="a0"/>
    <w:uiPriority w:val="99"/>
    <w:semiHidden/>
    <w:rsid w:val="00D92FD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0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269D62-3AC2-4651-964D-83A343AEDFE4}"/>
      </w:docPartPr>
      <w:docPartBody>
        <w:p w:rsidR="00020049" w:rsidRDefault="00E35CB4">
          <w:r w:rsidRPr="0097342A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5CB4"/>
    <w:rsid w:val="00020049"/>
    <w:rsid w:val="001615F9"/>
    <w:rsid w:val="002C6390"/>
    <w:rsid w:val="00350EE3"/>
    <w:rsid w:val="005D6BDE"/>
    <w:rsid w:val="00852796"/>
    <w:rsid w:val="00972BE1"/>
    <w:rsid w:val="00A0669D"/>
    <w:rsid w:val="00BD3098"/>
    <w:rsid w:val="00E35CB4"/>
    <w:rsid w:val="00F342E7"/>
    <w:rsid w:val="00FB0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27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35CB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83275-2A53-4996-BE9C-5FA1A3C63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783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 РД;advokatrd.ru</dc:creator>
  <cp:lastModifiedBy>Елена Сальникова</cp:lastModifiedBy>
  <cp:revision>2</cp:revision>
  <cp:lastPrinted>2019-01-17T12:25:00Z</cp:lastPrinted>
  <dcterms:created xsi:type="dcterms:W3CDTF">2022-01-27T04:39:00Z</dcterms:created>
  <dcterms:modified xsi:type="dcterms:W3CDTF">2022-01-27T04:39:00Z</dcterms:modified>
</cp:coreProperties>
</file>